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D8" w:rsidRPr="006C31F6" w:rsidRDefault="00833ED8" w:rsidP="00833ED8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C31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563E86" wp14:editId="02A95E58">
            <wp:extent cx="712470" cy="744220"/>
            <wp:effectExtent l="0" t="0" r="0" b="0"/>
            <wp:docPr id="1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D8" w:rsidRPr="006C31F6" w:rsidRDefault="00833ED8" w:rsidP="00833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833ED8" w:rsidRPr="006C31F6" w:rsidRDefault="00833ED8" w:rsidP="00833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Детский сад №8 «Машенька»</w:t>
      </w:r>
    </w:p>
    <w:p w:rsidR="00833ED8" w:rsidRPr="006C31F6" w:rsidRDefault="00833ED8" w:rsidP="00833ED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(МБДОУ детский сад №8 «Машенька» города Пензы)</w:t>
      </w: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Pr="00833ED8" w:rsidRDefault="00833ED8" w:rsidP="00833ED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72"/>
          <w:szCs w:val="24"/>
          <w:bdr w:val="none" w:sz="0" w:space="0" w:color="auto" w:frame="1"/>
          <w:lang w:eastAsia="ru-RU"/>
        </w:rPr>
      </w:pPr>
      <w:r w:rsidRPr="00833ED8">
        <w:rPr>
          <w:rFonts w:ascii="Times New Roman" w:eastAsia="Times New Roman" w:hAnsi="Times New Roman" w:cs="Times New Roman"/>
          <w:i/>
          <w:iCs/>
          <w:sz w:val="72"/>
          <w:szCs w:val="24"/>
          <w:bdr w:val="none" w:sz="0" w:space="0" w:color="auto" w:frame="1"/>
          <w:lang w:eastAsia="ru-RU"/>
        </w:rPr>
        <w:t>СЕМИНАР</w:t>
      </w:r>
      <w:r w:rsidR="00FF16D5">
        <w:rPr>
          <w:rFonts w:ascii="Times New Roman" w:eastAsia="Times New Roman" w:hAnsi="Times New Roman" w:cs="Times New Roman"/>
          <w:i/>
          <w:iCs/>
          <w:sz w:val="72"/>
          <w:szCs w:val="24"/>
          <w:bdr w:val="none" w:sz="0" w:space="0" w:color="auto" w:frame="1"/>
          <w:lang w:eastAsia="ru-RU"/>
        </w:rPr>
        <w:t>-</w:t>
      </w:r>
      <w:bookmarkStart w:id="0" w:name="_GoBack"/>
      <w:bookmarkEnd w:id="0"/>
      <w:r w:rsidRPr="00833ED8">
        <w:rPr>
          <w:rFonts w:ascii="Times New Roman" w:eastAsia="Times New Roman" w:hAnsi="Times New Roman" w:cs="Times New Roman"/>
          <w:i/>
          <w:iCs/>
          <w:sz w:val="72"/>
          <w:szCs w:val="24"/>
          <w:bdr w:val="none" w:sz="0" w:space="0" w:color="auto" w:frame="1"/>
          <w:lang w:eastAsia="ru-RU"/>
        </w:rPr>
        <w:t xml:space="preserve"> ПРАКТИКУМ </w:t>
      </w:r>
    </w:p>
    <w:p w:rsidR="00833ED8" w:rsidRPr="00833ED8" w:rsidRDefault="00833ED8" w:rsidP="00833E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i/>
          <w:iCs/>
          <w:sz w:val="72"/>
          <w:szCs w:val="24"/>
          <w:bdr w:val="none" w:sz="0" w:space="0" w:color="auto" w:frame="1"/>
          <w:lang w:eastAsia="ru-RU"/>
        </w:rPr>
        <w:t>«КВЕСТ – ИГРА. СОВРЕМЕННЫЕ ИГРОВЫЕ ТЕХНОЛОГИИ В ДОУ</w:t>
      </w:r>
      <w:hyperlink r:id="rId7" w:tooltip="Воспитание ребенка. Консультации для родителей" w:history="1"/>
      <w:r w:rsidRPr="00833ED8">
        <w:rPr>
          <w:rFonts w:ascii="Times New Roman" w:eastAsia="Times New Roman" w:hAnsi="Times New Roman" w:cs="Times New Roman"/>
          <w:i/>
          <w:iCs/>
          <w:sz w:val="72"/>
          <w:szCs w:val="24"/>
          <w:bdr w:val="none" w:sz="0" w:space="0" w:color="auto" w:frame="1"/>
          <w:lang w:eastAsia="ru-RU"/>
        </w:rPr>
        <w:t>»</w:t>
      </w: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3ED8" w:rsidRDefault="00833ED8" w:rsidP="00833ED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Пенза, 2023 </w:t>
      </w:r>
      <w:r w:rsidRPr="006C31F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г.</w:t>
      </w:r>
    </w:p>
    <w:p w:rsidR="00833ED8" w:rsidRPr="006C31F6" w:rsidRDefault="00833ED8" w:rsidP="00833ED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готовности педагогов к применению в образовательной деятельности </w:t>
      </w:r>
      <w:proofErr w:type="spellStart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-технологии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условиях реализации ФГОС </w:t>
      </w:r>
      <w:proofErr w:type="gram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у участников 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семинара-практикума представления о </w:t>
      </w:r>
      <w:proofErr w:type="spellStart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-технологии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содействовать практическому освоению навыков проектирования образовательной деятельности с применением </w:t>
      </w:r>
      <w:proofErr w:type="spellStart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-технологии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создать условия для профессионального взаимодействия педагогов в рамках участия в </w:t>
      </w:r>
      <w:proofErr w:type="spellStart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-игре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33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33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-игры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Махнём мы в детство.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помните в детстве, мы верили в сказки?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Шагали по лужам весной босиком!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вишни срывали с опаской,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строили домик в саду под дождем.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будем девчонками, ведь устали взрослыми быть…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смеяться звонко, постараемся проблемы позабыть…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я вам такое средство, чтобы хоть на полчаса,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смогли вернуться в детство и поверить в чудеса!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я предлагаю Вам </w:t>
      </w:r>
      <w:proofErr w:type="spellStart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-игру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именно </w:t>
      </w:r>
      <w:proofErr w:type="spellStart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его преимущество — в организации образовательной деятельности. Ненавязчиво, в 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игровом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занимательном виде </w:t>
      </w:r>
      <w:proofErr w:type="spellStart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-игра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способствует активизации познавательных и мыслительных процессов участников.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моей игры – познакомиться с новой </w:t>
      </w:r>
      <w:proofErr w:type="spellStart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-технологией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теории и на практике, для того, чтобы потом можно было ее применить в </w:t>
      </w:r>
      <w:hyperlink r:id="rId8" w:tooltip="Работа. Педсоветы, семинары, тренинги для педагогов" w:history="1">
        <w:r w:rsidRPr="00833ED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работе с детьми</w:t>
        </w:r>
      </w:hyperlink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пройдя задания </w:t>
      </w:r>
      <w:proofErr w:type="spellStart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сможете не только интересно и с пользой для себя провести время, но и получить прекрасный приз, который ждет вас в сундуке. Отыщем его?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нам с вами надо поприветствовать друг друга, но не просто словами, а определенной частью тела. Надо прикоснуться к своему соседу той частью тела, которую я назову. Готовы?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Задание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«Приветствие»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себе партнера и быстро пожмите ему руку. Я буду вам говорить, какими частями тела вам нужно будет очень быстро “поздороваться” друг с другом. </w:t>
      </w:r>
      <w:r w:rsidRPr="00833ED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 когда я произнесу команду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“Друг к дружке! ”, вы должны будете поменять партнера.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Правая рука к правой руке!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Спина к спине!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 к дружке!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Бедро к бедру!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Пятка к пятке!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 к дружке!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Носок к носку!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Живот к животу!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 к дружке!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Бок к боку!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Колено к колену!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Мизинец к мизинцу!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 к дружке!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Локоть к локтю!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Кулак к кулаку!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Поздравляю теперь вы настоящая команда и готовы отправиться на поиски волшебного сундука!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(звучит заставка из </w:t>
      </w:r>
      <w:proofErr w:type="gram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/ф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«Простоквашино»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почтальон принес заметку, записку).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заметки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(записки)</w:t>
      </w:r>
      <w:proofErr w:type="gram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(Читаю текс)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«Отгадаешь загадку, </w:t>
      </w:r>
      <w:proofErr w:type="gramStart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узнаешь</w:t>
      </w:r>
      <w:proofErr w:type="gramEnd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где волшебный сундук.»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называют хозяйкою сада,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проблему она вмиг решит,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Поможет, подскажет, когда это надо,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Всеми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сотрудниками она руководит.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Заведующая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Заведующая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Да, сундук у меня в кабинете, но открыть его можно при помощи ключа, который я потеряла. Разгадайте кроссворд и </w:t>
      </w:r>
      <w:proofErr w:type="gram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</w:t>
      </w:r>
      <w:proofErr w:type="gram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может быть ключ.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Задание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«Кроссворд»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Групповые занятия для какой-нибудь специальной подготовки, для повышения квалификации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833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Семинар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Чувство меры, создающее умение вести себя приличным, подобающим образом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(Такт)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Лицо, осуществляющее воспитание, принимающее на себя ответственность за условия жизни и развитие личности другого человека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(Воспитатель)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Ведущая деятельность ребенка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(Игра)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познавательная деятельность личности, характеризующаяся обобщенным и опосредованным отражением действительности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(Мышление)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Наука о воспитании и обучении человека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(Педагогика)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Основатель дидактики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(Коменский)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Действие, доведенное до автоматизма; формируется путем многократного повторения.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(Навык)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9. Целенаправленный процесс воспитания и обучения индивидуума в его личных интересах, интересах общества, интересах государства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(Образование)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Индивидуально-психологические особенности личности, являющиеся условием успешного выполнения той или иной продуктивной деятельности.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(Способности)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Лица, осваивающие образовательную программу дошкольного образования.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(Воспитанники)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Наука об обучении и образовании, их целях и содержании, методах, средствах и достигнутых результатах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(Дидактика)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Индивид, познающий внешний мир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(объект)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воздействующий на него в своей практической деятельности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(Субъект)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Один из жанров фольклора, либо литературы, преимущественно прозаическое произведение волшебного характера, обычно со счастливым концом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(Сказка)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Совокупность относительно однородных приемов, операций практического или теоретического освоения действительности, подчиненных решению конкретной задачи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(Метод)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Целенаправленный процесс организации учебной деятельности обучающихся по овладению знаниями, умениями, навыками, компетенциями, приобретению опыта деятельности, развитию способностей.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(Обучение)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Процесс осмысления чего-либо с помощью изучения и сравнения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(Рефлексия)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Один из видов детской деятельности по ФГОС ДО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Двигательная</w:t>
      </w:r>
      <w:proofErr w:type="gramEnd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Старший воспитатель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«Ключ я просто не отдам,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ведь поломался,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три части все найдите,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Ключик дружно соберите».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надо найти и собрать из 3х частей ключ, для этого нужно решить задания.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Задание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«Ребус»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столе лежат конверты 4 шт. в 3х ребусы, в 4</w:t>
      </w:r>
      <w:proofErr w:type="gramStart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м-</w:t>
      </w:r>
      <w:proofErr w:type="gramEnd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часть ключа)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четвертом конверте первая часть ключа.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Задание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«Угадай сказку»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отгадать в наборе слогов зашифрованные русские народные сказки. Ответы необходимо собрать из карточек, которые лежат на столе. Если вы правильно выполните задание, вы получите вторую часть ключа.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столе лежит конверт с карточками, на которой записаны слоги)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Ка-</w:t>
      </w:r>
      <w:proofErr w:type="spell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шеч</w:t>
      </w:r>
      <w:proofErr w:type="spell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ро-хав</w:t>
      </w:r>
      <w:proofErr w:type="spell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Хаврошечка</w:t>
      </w:r>
      <w:proofErr w:type="spellEnd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Бок-</w:t>
      </w:r>
      <w:proofErr w:type="spell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 (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«Колобок»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-ко-</w:t>
      </w:r>
      <w:proofErr w:type="spell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«Морозко»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Ка-</w:t>
      </w:r>
      <w:proofErr w:type="spell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</w:t>
      </w:r>
      <w:proofErr w:type="spell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мо-дюй</w:t>
      </w:r>
      <w:proofErr w:type="spell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Дюймовочка</w:t>
      </w:r>
      <w:proofErr w:type="spellEnd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До-дыр-мой (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Мойдодыр</w:t>
      </w:r>
      <w:proofErr w:type="spellEnd"/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-ка-</w:t>
      </w:r>
      <w:proofErr w:type="spell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</w:t>
      </w:r>
      <w:proofErr w:type="spell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-сне (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«Снегурочка»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Задание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 поиске ответа»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из вас, наверняка,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раз, хоть на немного,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коврик прятал от замка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Дверного</w:t>
      </w:r>
      <w:proofErr w:type="gramEnd"/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ключ, идя в дорогу,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пример, узнаешь ты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из групп лежит и ждет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Заветный ключ от сундука…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друзья!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54-14+32-44+5-23=10 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(группа 10)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ковриком в 10 группе находим третью часть.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 у вас в руках ключ от волшебного сундука. Вы знаете, где сундук, так вперед за сокровищами!</w:t>
      </w:r>
    </w:p>
    <w:p w:rsidR="00833ED8" w:rsidRPr="00833ED8" w:rsidRDefault="00833ED8" w:rsidP="00833E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сундук, </w:t>
      </w:r>
      <w:r w:rsidRPr="00833ED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нем брошюры на тему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33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КВЕСТ-ИГРА</w:t>
      </w:r>
      <w:r w:rsidRPr="00833E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-С</w:t>
      </w:r>
      <w:proofErr w:type="gramEnd"/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ОВРЕМЕННЫЕ ИГРОВЫЕ ТЕХНОЛОГИИ В ДОУ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51CE1" w:rsidRDefault="00151CE1"/>
    <w:sectPr w:rsidR="0015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00A3"/>
    <w:multiLevelType w:val="multilevel"/>
    <w:tmpl w:val="306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89"/>
    <w:rsid w:val="00151CE1"/>
    <w:rsid w:val="00833ED8"/>
    <w:rsid w:val="00CE4F89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edsove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vospitanie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2024-02-09T14:38:00Z</dcterms:created>
  <dcterms:modified xsi:type="dcterms:W3CDTF">2024-02-09T14:44:00Z</dcterms:modified>
</cp:coreProperties>
</file>