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F6" w:rsidRPr="006C31F6" w:rsidRDefault="006C31F6" w:rsidP="006C31F6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C31F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504C3FA" wp14:editId="72DEFCCC">
            <wp:extent cx="712470" cy="744220"/>
            <wp:effectExtent l="0" t="0" r="0" b="0"/>
            <wp:docPr id="1" name="Рисунок 1" descr="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F6" w:rsidRPr="006C31F6" w:rsidRDefault="006C31F6" w:rsidP="006C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31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6C31F6" w:rsidRPr="006C31F6" w:rsidRDefault="006C31F6" w:rsidP="006C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31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Детский сад №8 «Машенька»</w:t>
      </w:r>
    </w:p>
    <w:p w:rsidR="006C31F6" w:rsidRPr="006C31F6" w:rsidRDefault="006C31F6" w:rsidP="006C31F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31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(МБДОУ детский сад №8 «Машенька» города Пензы)</w:t>
      </w: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56"/>
          <w:szCs w:val="24"/>
          <w:bdr w:val="none" w:sz="0" w:space="0" w:color="auto" w:frame="1"/>
          <w:lang w:eastAsia="ru-RU"/>
        </w:rPr>
      </w:pPr>
      <w:r w:rsidRPr="006C31F6">
        <w:rPr>
          <w:rFonts w:ascii="Times New Roman" w:eastAsia="Times New Roman" w:hAnsi="Times New Roman" w:cs="Times New Roman"/>
          <w:i/>
          <w:iCs/>
          <w:sz w:val="56"/>
          <w:szCs w:val="24"/>
          <w:bdr w:val="none" w:sz="0" w:space="0" w:color="auto" w:frame="1"/>
          <w:lang w:eastAsia="ru-RU"/>
        </w:rPr>
        <w:t>РОДИТЕЛЬСОЕ СОБРАНИЕ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56"/>
          <w:szCs w:val="24"/>
          <w:bdr w:val="none" w:sz="0" w:space="0" w:color="auto" w:frame="1"/>
          <w:lang w:eastAsia="ru-RU"/>
        </w:rPr>
      </w:pPr>
    </w:p>
    <w:p w:rsidR="006C31F6" w:rsidRPr="006C31F6" w:rsidRDefault="006C31F6" w:rsidP="006C31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i/>
          <w:iCs/>
          <w:sz w:val="56"/>
          <w:szCs w:val="24"/>
          <w:bdr w:val="none" w:sz="0" w:space="0" w:color="auto" w:frame="1"/>
          <w:lang w:eastAsia="ru-RU"/>
        </w:rPr>
        <w:t>«</w:t>
      </w:r>
      <w:hyperlink r:id="rId7" w:tooltip="Воспитание ребенка. Консультации для родителей" w:history="1">
        <w:r w:rsidRPr="006C31F6">
          <w:rPr>
            <w:rFonts w:ascii="Times New Roman" w:eastAsia="Times New Roman" w:hAnsi="Times New Roman" w:cs="Times New Roman"/>
            <w:b/>
            <w:bCs/>
            <w:i/>
            <w:iCs/>
            <w:sz w:val="56"/>
            <w:szCs w:val="24"/>
            <w:u w:val="single"/>
            <w:bdr w:val="none" w:sz="0" w:space="0" w:color="auto" w:frame="1"/>
            <w:lang w:eastAsia="ru-RU"/>
          </w:rPr>
          <w:t>Воспитываем юных патриотов</w:t>
        </w:r>
      </w:hyperlink>
      <w:r w:rsidRPr="006C31F6">
        <w:rPr>
          <w:rFonts w:ascii="Times New Roman" w:eastAsia="Times New Roman" w:hAnsi="Times New Roman" w:cs="Times New Roman"/>
          <w:i/>
          <w:iCs/>
          <w:sz w:val="56"/>
          <w:szCs w:val="24"/>
          <w:bdr w:val="none" w:sz="0" w:space="0" w:color="auto" w:frame="1"/>
          <w:lang w:eastAsia="ru-RU"/>
        </w:rPr>
        <w:t>»</w:t>
      </w: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6C31F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Пенза, 2023 г.</w:t>
      </w:r>
    </w:p>
    <w:p w:rsidR="006C31F6" w:rsidRDefault="006C31F6" w:rsidP="006C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C31F6" w:rsidRPr="006C31F6" w:rsidRDefault="006C31F6" w:rsidP="006C31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привлечь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обсуждению вопросов </w:t>
      </w:r>
      <w:hyperlink r:id="rId8" w:tooltip="Патриотическое воспитание. Консультации" w:history="1">
        <w:r w:rsidRPr="006C31F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RU"/>
          </w:rPr>
          <w:t>патриотического воспитания дошкольников</w:t>
        </w:r>
      </w:hyperlink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раскрыть сущность и значение работы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 и педагогов по патриотическому воспитанию детей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партнерские отношения между педагогом, детьми и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родителями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выбор методов воздействия на ребенка, соответствовать его возрастным и индивидуальным особенностям;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анализировать собственную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воспитательную деятельность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критически ее оценивать;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вовлекать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 в работу группы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детского сада по формированию у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 нравственно-патриотических чувств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Анкетирование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 по проблеме патриотического воспитания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обсуждаемой на собрании.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Изготовление памяток на тему собрания.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Консультации для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 по проблеме патриотического воспитания дошкольников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собрания.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Добрый вечер, уважаемые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! Тема сегодняшней встречи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6C3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Воспитываем юных патриотов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пройдет она в форме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круглого стола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 нашу страну и гордимся её историей. В России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родились наши дети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здесь пройдет их жизнь. Перед нами стоит важная задача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воспитать их так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они гордились своей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Родиной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стали достойными гражданами, которые смогут сделать всё, чтобы их страна процветала. Поэтому необходимо уделять большое внимание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нравственно-патриотическому воспитанию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в дошкольном возрасте.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проводили анкетирование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6C3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Патриотическое воспитание дошкольников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9 человек отвечали на вопросы анкеты, </w:t>
      </w:r>
      <w:r w:rsidRPr="006C31F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 анализ анкет показал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«Считаете ли вы себя компетентным в вопросах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патриотического воспитания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5 человек </w:t>
      </w: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ответили-да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4-не уверен.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 «Что для вас означает выражение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«быть </w:t>
      </w:r>
      <w:r w:rsidRPr="006C3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патриотом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 даны разные ответы. Каждый из вас по-своему понимает это словосочетание, но все вы согласились с тем, что быть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патриотом – это любить Родину и быть ей преданным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3 вопрос «Считаете ли вы важным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воспитание у детей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возраста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нравственно-патриотических чувств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все ответили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«да»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Отвечая на 4 вопрос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«Где ребенок получает основы </w:t>
      </w:r>
      <w:r w:rsidRPr="006C3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патриотизма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отвечали в семье и в д/</w:t>
      </w: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желание узнавать о своей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городе.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(Это был 5 вопрос)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вы рассказываете своему ребенку о городе, его истории, знаменитых людях достопримечательностях.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 согласились, что природа родного края влияет на развитие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патриотизма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вы достаточно много делаете для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своего ребёнка любви к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чтение художественной литературы, просмотр передач, рассказываете истории предков, а также о достопримечательностях и значимых людях, посещаете музеи, путешествуете.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введением в действие закона РФ "Об образовании" произошли существенные изменения в развитии содержания образования. Одним из приоритетных направлений является знакомство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возраста с национальным и региональным культурным наследием, и историей страны, края.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воспитания патриотизма и гражданственности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приобретает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патриотическом и гражданском воспитании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дошкольников рассматривают национально – региональный компонент. При этом акцент делается на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любви к родному дому, природе, культуре малой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Родины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Усова указывала на необходимость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воспитания любви к Родине с раннего детства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большое внимание уделять народному творчеству, которое позволит детям в доступной форме усвоить язык своего народа, его нравы, обычаи. Она считала, что народные песни, сказки, игры доступны всем детям и способствуют формированию любви к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ознакомление ребенка с родным городом рассматриваем как составную часть формирования у него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патриотизма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чувство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Родины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связывается у дошкольников с местом, где они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родились и живут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 с родным краем</w:t>
      </w: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историко-культурными, национальными, географическими, природными особенностями формирует у них такие черты характера, которые помогут развить познавательную активность, расширить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кругозор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работы по данному вопросу является формирование у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чувства любви к своему краю, городу на основе приобщения к родной природе, культуре и традициям.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 ходе работы решаются следующие задачи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Старшая группа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(5-6 лет)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знакомить с название города, в том числе </w:t>
      </w: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историческим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области, в которой он расположен;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знакомить с символикой города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(гербом)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продолжать знакомить с названием главных улиц города;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знакомить с основными городскими зданиями культуры и спорта;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знакомить с названием рек города;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дать элементарные представление о Серафиме Саровском и его жизни;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знакомить с памятниками города, посвященными Великой Отечественной войне;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способствовать повышению познавательной и речевой активности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патриотические чувства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патриотическое воспитание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процесс освоения, наследия традиционной отечественной культуры, формирование отношения к государству, стране, городу (посёлку, где живёт человек.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дошкольника любовь к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начинается с отношения к самым близким людям отцу, матери, бабушке, дедушке, с любви к своему дому, улице, на которой ребенок живет, детскому саду. Всему этому мы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стараемся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научить ребенка с самого младшего возраста.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уроки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патриотизма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получает в семье.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 передают ему свое восприятие жизни</w:t>
      </w:r>
      <w:proofErr w:type="gramStart"/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любовь к природе, к народной песне, к народным традициям, к людям, которые делают жизнь лучше и интереснее. На долгие годы дети запоминают свои прогулки с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родителями в ближайший лес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поле, на озеро, полные ярких впечатлений и переживаний. Эти прогулки и зажигают в душе ребенка первую искру большой любви к родной природе.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праздничные вечера, шествие </w:t>
      </w: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по нарядной площади на праздничный салют – все это вызывает у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 те особые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светлые чувства, которые запечатлеваются на всю жизнь. Большое внимание на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оказывают конкретные проявления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патриотических чувств родителей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повседневной жизни.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семье ценят искусство, показывают детям шедевры народного творчества, уважительно относятся к искусству всех народов нашей страны – все это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воспитывает в детях чувство патриотизма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проявляется в постоянном стремлении человека делать жизнь лучше – хорошо учиться в школе, хорошо работать, помогать тому, кому нужна наша помощь.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Именно в семье закладывается фундамент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патриотизма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зарождается чувство любви к матери, к своей семье, своему родному городу, к человечеству в целом.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узнают о хороших и плохих людях, о долге и справедливости, смелости и отваге. Сила примера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формировании истинного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патриота Родины очень велика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чем славится настоящая семья – </w:t>
      </w:r>
      <w:hyperlink r:id="rId9" w:tooltip="Нравственно-патриотическое воспитание" w:history="1">
        <w:r w:rsidRPr="006C31F6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нравственные формы поведения</w:t>
        </w:r>
      </w:hyperlink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любовь к отечеству, святое отношение к его культурным и духовным ценностям, гражданские чувства – все это должно быть передано детям в наследство.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семье и детскому саду необходимо, конечно, действовать сообща, объединиться и вести целенаправленную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патриотическую работу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родительского собрания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 нами один из красивейших домов нашего города Саров. Предлагаю заселить людей и зажечь семейный очаг в любой квартире. Желтые кружки – </w:t>
      </w:r>
      <w:r w:rsidRPr="006C31F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это лампочки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вы считаете, что получили полезную информацию, то зажгите </w:t>
      </w:r>
      <w:proofErr w:type="gramStart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gramEnd"/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– либо окне, а если вам было скучно и не интересно – повесьте на окно шторку </w:t>
      </w:r>
      <w:r w:rsidRPr="006C3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(черный квадрат)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Спасибо большое за сотрудничество. Подведение итога </w:t>
      </w:r>
      <w:r w:rsidRPr="006C31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круглого стола</w:t>
      </w: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1F6" w:rsidRPr="006C31F6" w:rsidRDefault="006C31F6" w:rsidP="006C31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1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 эмоции посредством действий.</w:t>
      </w:r>
    </w:p>
    <w:p w:rsidR="00151CE1" w:rsidRPr="006C31F6" w:rsidRDefault="00151CE1" w:rsidP="006C3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51CE1" w:rsidRPr="006C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6C0A"/>
    <w:multiLevelType w:val="multilevel"/>
    <w:tmpl w:val="F6CE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82"/>
    <w:rsid w:val="00151CE1"/>
    <w:rsid w:val="00662382"/>
    <w:rsid w:val="006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atrioticheskoe-vospitanie-konsulta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vospitanie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nravstvenno-patrioticheskoe-vos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2024-02-09T14:23:00Z</dcterms:created>
  <dcterms:modified xsi:type="dcterms:W3CDTF">2024-02-09T14:28:00Z</dcterms:modified>
</cp:coreProperties>
</file>