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CDC" w:rsidRDefault="00185CDC" w:rsidP="00F7020F">
      <w:pPr>
        <w:spacing w:after="1" w:line="220" w:lineRule="atLeast"/>
        <w:jc w:val="right"/>
        <w:rPr>
          <w:rFonts w:ascii="Times New Roman" w:eastAsia="Times New Roman" w:hAnsi="Times New Roman" w:cs="Times New Roman"/>
          <w:sz w:val="24"/>
          <w:szCs w:val="24"/>
        </w:rPr>
      </w:pPr>
    </w:p>
    <w:p w:rsidR="002C4DA9" w:rsidRPr="00A06EF1" w:rsidRDefault="00F7020F" w:rsidP="00F7020F">
      <w:pPr>
        <w:spacing w:after="1" w:line="220" w:lineRule="atLeast"/>
        <w:jc w:val="right"/>
        <w:rPr>
          <w:rFonts w:ascii="Times New Roman" w:hAnsi="Times New Roman" w:cs="Times New Roman"/>
          <w:b/>
          <w:sz w:val="24"/>
          <w:szCs w:val="24"/>
        </w:rPr>
      </w:pPr>
      <w:r w:rsidRPr="00820925">
        <w:rPr>
          <w:rFonts w:ascii="Times New Roman" w:eastAsia="Times New Roman" w:hAnsi="Times New Roman" w:cs="Times New Roman"/>
          <w:b/>
          <w:sz w:val="24"/>
          <w:szCs w:val="24"/>
        </w:rPr>
        <w:t>Проект</w:t>
      </w:r>
      <w:r w:rsidR="00A06EF1">
        <w:rPr>
          <w:rFonts w:ascii="Times New Roman" w:eastAsia="Times New Roman" w:hAnsi="Times New Roman" w:cs="Times New Roman"/>
          <w:b/>
          <w:sz w:val="24"/>
          <w:szCs w:val="24"/>
        </w:rPr>
        <w:t xml:space="preserve"> контракта</w:t>
      </w:r>
    </w:p>
    <w:p w:rsidR="002A17A4" w:rsidRPr="00820925" w:rsidRDefault="002A17A4" w:rsidP="00F7039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DC1B60">
        <w:rPr>
          <w:rFonts w:ascii="Times New Roman" w:hAnsi="Times New Roman" w:cs="Times New Roman"/>
          <w:b/>
          <w:sz w:val="24"/>
          <w:szCs w:val="24"/>
        </w:rPr>
        <w:t xml:space="preserve">№ </w:t>
      </w:r>
      <w:r w:rsidR="00DC1B60" w:rsidRPr="00DC1B60">
        <w:rPr>
          <w:rFonts w:ascii="Times New Roman" w:hAnsi="Times New Roman" w:cs="Times New Roman"/>
          <w:b/>
          <w:sz w:val="24"/>
          <w:szCs w:val="24"/>
        </w:rPr>
        <w:t>0855300002822000761-56</w:t>
      </w:r>
    </w:p>
    <w:p w:rsidR="002A17A4" w:rsidRDefault="002A17A4" w:rsidP="00F70395">
      <w:pPr>
        <w:spacing w:after="1" w:line="220" w:lineRule="atLeast"/>
        <w:jc w:val="center"/>
        <w:rPr>
          <w:rFonts w:ascii="Times New Roman" w:hAnsi="Times New Roman" w:cs="Times New Roman"/>
          <w:sz w:val="24"/>
          <w:szCs w:val="24"/>
        </w:rPr>
      </w:pPr>
      <w:r w:rsidRPr="002E77BA">
        <w:rPr>
          <w:rFonts w:ascii="Times New Roman" w:hAnsi="Times New Roman" w:cs="Times New Roman"/>
          <w:sz w:val="24"/>
          <w:szCs w:val="24"/>
        </w:rPr>
        <w:t xml:space="preserve">на поставку </w:t>
      </w:r>
      <w:r w:rsidR="00D017BC" w:rsidRPr="002E77BA">
        <w:rPr>
          <w:rFonts w:ascii="Times New Roman" w:hAnsi="Times New Roman" w:cs="Times New Roman"/>
          <w:sz w:val="24"/>
          <w:szCs w:val="24"/>
        </w:rPr>
        <w:t>сока</w:t>
      </w:r>
      <w:r w:rsidR="00AE6E71" w:rsidRPr="002E77BA">
        <w:rPr>
          <w:rFonts w:ascii="Times New Roman" w:hAnsi="Times New Roman" w:cs="Times New Roman"/>
          <w:sz w:val="24"/>
          <w:szCs w:val="24"/>
        </w:rPr>
        <w:t xml:space="preserve"> </w:t>
      </w:r>
      <w:r w:rsidR="0028337A" w:rsidRPr="002E77BA">
        <w:rPr>
          <w:rFonts w:ascii="Times New Roman" w:hAnsi="Times New Roman" w:cs="Times New Roman"/>
          <w:sz w:val="24"/>
          <w:szCs w:val="24"/>
        </w:rPr>
        <w:t xml:space="preserve">в течение </w:t>
      </w:r>
      <w:r w:rsidR="00D33A1F" w:rsidRPr="002E77BA">
        <w:rPr>
          <w:rFonts w:ascii="Times New Roman" w:hAnsi="Times New Roman" w:cs="Times New Roman"/>
          <w:sz w:val="24"/>
          <w:szCs w:val="24"/>
        </w:rPr>
        <w:t>4</w:t>
      </w:r>
      <w:r w:rsidR="0028337A" w:rsidRPr="002E77BA">
        <w:rPr>
          <w:rFonts w:ascii="Times New Roman" w:hAnsi="Times New Roman" w:cs="Times New Roman"/>
          <w:sz w:val="24"/>
          <w:szCs w:val="24"/>
        </w:rPr>
        <w:t xml:space="preserve"> квартала 2022 года</w:t>
      </w:r>
    </w:p>
    <w:p w:rsidR="001353DF" w:rsidRDefault="001D7378" w:rsidP="00F70395">
      <w:pPr>
        <w:spacing w:after="1" w:line="220" w:lineRule="atLeast"/>
        <w:jc w:val="center"/>
        <w:rPr>
          <w:rFonts w:ascii="Times New Roman" w:hAnsi="Times New Roman" w:cs="Times New Roman"/>
          <w:color w:val="FF0000"/>
          <w:sz w:val="24"/>
          <w:szCs w:val="24"/>
        </w:rPr>
      </w:pPr>
      <w:r w:rsidRPr="001D7378">
        <w:rPr>
          <w:rFonts w:ascii="Times New Roman" w:hAnsi="Times New Roman" w:cs="Times New Roman"/>
          <w:color w:val="FF0000"/>
          <w:sz w:val="24"/>
          <w:szCs w:val="24"/>
        </w:rPr>
        <w:t xml:space="preserve">(закупка </w:t>
      </w:r>
      <w:r w:rsidR="00AE6E71">
        <w:rPr>
          <w:rFonts w:ascii="Times New Roman" w:hAnsi="Times New Roman" w:cs="Times New Roman"/>
          <w:color w:val="FF0000"/>
          <w:sz w:val="24"/>
          <w:szCs w:val="24"/>
        </w:rPr>
        <w:t>с преимуществом по ст. 28</w:t>
      </w:r>
      <w:r w:rsidR="00D017BC">
        <w:rPr>
          <w:rFonts w:ascii="Times New Roman" w:hAnsi="Times New Roman" w:cs="Times New Roman"/>
          <w:color w:val="FF0000"/>
          <w:sz w:val="24"/>
          <w:szCs w:val="24"/>
        </w:rPr>
        <w:t>, ст. 29</w:t>
      </w:r>
      <w:r w:rsidRPr="001D7378">
        <w:rPr>
          <w:rFonts w:ascii="Times New Roman" w:hAnsi="Times New Roman" w:cs="Times New Roman"/>
          <w:color w:val="FF0000"/>
          <w:sz w:val="24"/>
          <w:szCs w:val="24"/>
        </w:rPr>
        <w:t>)</w:t>
      </w:r>
      <w:r w:rsidR="001353DF">
        <w:rPr>
          <w:rFonts w:ascii="Times New Roman" w:hAnsi="Times New Roman" w:cs="Times New Roman"/>
          <w:color w:val="FF0000"/>
          <w:sz w:val="24"/>
          <w:szCs w:val="24"/>
        </w:rPr>
        <w:t xml:space="preserve">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1C595A">
        <w:rPr>
          <w:rFonts w:ascii="Times New Roman" w:hAnsi="Times New Roman" w:cs="Times New Roman"/>
          <w:b/>
          <w:sz w:val="24"/>
          <w:szCs w:val="24"/>
        </w:rPr>
        <w:t>(Идентифик</w:t>
      </w:r>
      <w:r w:rsidR="009F3378" w:rsidRPr="001C595A">
        <w:rPr>
          <w:rFonts w:ascii="Times New Roman" w:hAnsi="Times New Roman" w:cs="Times New Roman"/>
          <w:b/>
          <w:sz w:val="24"/>
          <w:szCs w:val="24"/>
        </w:rPr>
        <w:t xml:space="preserve">ационный код закупки - </w:t>
      </w:r>
      <w:r w:rsidR="00DC1B60" w:rsidRPr="001C595A">
        <w:rPr>
          <w:rFonts w:ascii="Times New Roman" w:hAnsi="Times New Roman" w:cs="Times New Roman"/>
          <w:b/>
          <w:sz w:val="24"/>
          <w:szCs w:val="24"/>
        </w:rPr>
        <w:t>223583511006658350100100130011032244</w:t>
      </w:r>
      <w:r w:rsidR="001D7378" w:rsidRPr="00DC1B60">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tbl>
      <w:tblPr>
        <w:tblW w:w="12477" w:type="dxa"/>
        <w:tblLayout w:type="fixed"/>
        <w:tblCellMar>
          <w:top w:w="102" w:type="dxa"/>
          <w:left w:w="62" w:type="dxa"/>
          <w:bottom w:w="102" w:type="dxa"/>
          <w:right w:w="62" w:type="dxa"/>
        </w:tblCellMar>
        <w:tblLook w:val="0000"/>
      </w:tblPr>
      <w:tblGrid>
        <w:gridCol w:w="1133"/>
        <w:gridCol w:w="8001"/>
        <w:gridCol w:w="340"/>
        <w:gridCol w:w="1133"/>
        <w:gridCol w:w="737"/>
        <w:gridCol w:w="1133"/>
      </w:tblGrid>
      <w:tr w:rsidR="002A17A4" w:rsidRPr="00820925" w:rsidTr="008C1AE7">
        <w:tc>
          <w:tcPr>
            <w:tcW w:w="1133" w:type="dxa"/>
            <w:tcBorders>
              <w:top w:val="nil"/>
              <w:left w:val="nil"/>
              <w:bottom w:val="nil"/>
              <w:right w:val="nil"/>
            </w:tcBorders>
          </w:tcPr>
          <w:p w:rsidR="002A17A4" w:rsidRPr="00820925" w:rsidRDefault="009F3378">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г. Пенза</w:t>
            </w:r>
          </w:p>
        </w:tc>
        <w:tc>
          <w:tcPr>
            <w:tcW w:w="8001" w:type="dxa"/>
            <w:tcBorders>
              <w:top w:val="nil"/>
              <w:left w:val="nil"/>
              <w:bottom w:val="nil"/>
              <w:right w:val="nil"/>
            </w:tcBorders>
          </w:tcPr>
          <w:p w:rsidR="002A17A4" w:rsidRPr="00820925" w:rsidRDefault="008C1AE7" w:rsidP="008C1AE7">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16 сентября 2022г.</w:t>
            </w:r>
          </w:p>
        </w:tc>
        <w:tc>
          <w:tcPr>
            <w:tcW w:w="340" w:type="dxa"/>
            <w:tcBorders>
              <w:top w:val="nil"/>
              <w:left w:val="nil"/>
              <w:bottom w:val="nil"/>
              <w:right w:val="nil"/>
            </w:tcBorders>
          </w:tcPr>
          <w:p w:rsidR="002A17A4" w:rsidRPr="00820925" w:rsidRDefault="002A17A4">
            <w:pPr>
              <w:spacing w:after="1" w:line="220" w:lineRule="atLeast"/>
              <w:jc w:val="both"/>
              <w:rPr>
                <w:rFonts w:ascii="Times New Roman" w:hAnsi="Times New Roman" w:cs="Times New Roman"/>
                <w:sz w:val="24"/>
                <w:szCs w:val="24"/>
              </w:rPr>
            </w:pPr>
          </w:p>
        </w:tc>
        <w:tc>
          <w:tcPr>
            <w:tcW w:w="1133" w:type="dxa"/>
            <w:tcBorders>
              <w:top w:val="nil"/>
              <w:left w:val="nil"/>
              <w:bottom w:val="nil"/>
              <w:right w:val="nil"/>
            </w:tcBorders>
          </w:tcPr>
          <w:p w:rsidR="002A17A4" w:rsidRPr="00820925" w:rsidRDefault="002A17A4">
            <w:pPr>
              <w:spacing w:after="1" w:line="220" w:lineRule="atLeast"/>
              <w:jc w:val="both"/>
              <w:rPr>
                <w:rFonts w:ascii="Times New Roman" w:hAnsi="Times New Roman" w:cs="Times New Roman"/>
                <w:sz w:val="24"/>
                <w:szCs w:val="24"/>
              </w:rPr>
            </w:pPr>
          </w:p>
        </w:tc>
        <w:tc>
          <w:tcPr>
            <w:tcW w:w="737" w:type="dxa"/>
            <w:tcBorders>
              <w:top w:val="nil"/>
              <w:left w:val="nil"/>
              <w:bottom w:val="nil"/>
              <w:right w:val="nil"/>
            </w:tcBorders>
          </w:tcPr>
          <w:p w:rsidR="002A17A4" w:rsidRPr="00820925" w:rsidRDefault="002A17A4" w:rsidP="00A34FEE">
            <w:pPr>
              <w:spacing w:after="1" w:line="220" w:lineRule="atLeast"/>
              <w:jc w:val="both"/>
              <w:rPr>
                <w:rFonts w:ascii="Times New Roman" w:hAnsi="Times New Roman" w:cs="Times New Roman"/>
                <w:sz w:val="24"/>
                <w:szCs w:val="24"/>
              </w:rPr>
            </w:pPr>
          </w:p>
        </w:tc>
        <w:tc>
          <w:tcPr>
            <w:tcW w:w="1133" w:type="dxa"/>
            <w:tcBorders>
              <w:top w:val="nil"/>
              <w:left w:val="nil"/>
              <w:bottom w:val="nil"/>
              <w:right w:val="nil"/>
            </w:tcBorders>
          </w:tcPr>
          <w:p w:rsidR="002A17A4" w:rsidRPr="00820925" w:rsidRDefault="002A17A4" w:rsidP="009F3378">
            <w:pPr>
              <w:spacing w:after="1" w:line="220" w:lineRule="atLeast"/>
              <w:jc w:val="both"/>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A431D3">
      <w:pPr>
        <w:spacing w:after="1" w:line="220" w:lineRule="atLeast"/>
        <w:ind w:firstLine="540"/>
        <w:jc w:val="both"/>
        <w:rPr>
          <w:rFonts w:ascii="Times New Roman" w:hAnsi="Times New Roman" w:cs="Times New Roman"/>
          <w:sz w:val="24"/>
          <w:szCs w:val="24"/>
        </w:rPr>
      </w:pPr>
      <w:r w:rsidRPr="00A431D3">
        <w:rPr>
          <w:rFonts w:ascii="Times New Roman" w:hAnsi="Times New Roman" w:cs="Times New Roman"/>
          <w:bCs/>
          <w:sz w:val="24"/>
          <w:szCs w:val="24"/>
        </w:rPr>
        <w:t>Муниципальное бюджетное дошкольное образовательное учреждение детский сад № 8 « Машенька»  города Пензы, именуемое в дальнейшем  «Заказчик», в лице заведующего Мальковой Галины Алексеевны  , действующего на основании Устава, с одной стороны, и Общество с ограниченной ответственностью «Гермес», именуемый в дальнейшем "Поставщик", в лице генерального директора  НАГОРНОВА СЕРГЕЯ НИКОЛАЕВИЧА, действующего на основании Устава, с другой стороны,</w:t>
      </w:r>
      <w:r>
        <w:rPr>
          <w:rFonts w:ascii="Times New Roman" w:hAnsi="Times New Roman" w:cs="Times New Roman"/>
          <w:bCs/>
          <w:sz w:val="24"/>
          <w:szCs w:val="24"/>
        </w:rPr>
        <w:t xml:space="preserve">, </w:t>
      </w:r>
      <w:r w:rsidR="002A17A4" w:rsidRPr="00820925">
        <w:rPr>
          <w:rFonts w:ascii="Times New Roman" w:hAnsi="Times New Roman" w:cs="Times New Roman"/>
          <w:sz w:val="24"/>
          <w:szCs w:val="24"/>
        </w:rPr>
        <w:t xml:space="preserve">вместе именуемые в дальнейшем "Стороны", на основании </w:t>
      </w:r>
      <w:r w:rsidRPr="00A431D3">
        <w:rPr>
          <w:rFonts w:ascii="Times New Roman" w:hAnsi="Times New Roman" w:cs="Times New Roman"/>
          <w:b/>
          <w:bCs/>
          <w:sz w:val="24"/>
          <w:szCs w:val="24"/>
        </w:rPr>
        <w:t>Протокол</w:t>
      </w:r>
      <w:r>
        <w:rPr>
          <w:rFonts w:ascii="Times New Roman" w:hAnsi="Times New Roman" w:cs="Times New Roman"/>
          <w:b/>
          <w:bCs/>
          <w:sz w:val="24"/>
          <w:szCs w:val="24"/>
        </w:rPr>
        <w:t>а</w:t>
      </w:r>
      <w:r w:rsidRPr="00A431D3">
        <w:rPr>
          <w:rFonts w:ascii="Times New Roman" w:hAnsi="Times New Roman" w:cs="Times New Roman"/>
          <w:b/>
          <w:bCs/>
          <w:sz w:val="24"/>
          <w:szCs w:val="24"/>
        </w:rPr>
        <w:t xml:space="preserve"> подведения итогов определения поставщика (подрядчика, исполнителя) </w:t>
      </w:r>
      <w:r w:rsidR="002A17A4" w:rsidRPr="0027180D">
        <w:rPr>
          <w:rFonts w:ascii="Times New Roman" w:hAnsi="Times New Roman" w:cs="Times New Roman"/>
          <w:b/>
          <w:sz w:val="24"/>
          <w:szCs w:val="24"/>
        </w:rPr>
        <w:t xml:space="preserve">от </w:t>
      </w:r>
      <w:r w:rsidRPr="0027180D">
        <w:rPr>
          <w:rFonts w:ascii="Times New Roman" w:hAnsi="Times New Roman" w:cs="Times New Roman"/>
          <w:b/>
          <w:sz w:val="24"/>
          <w:szCs w:val="24"/>
        </w:rPr>
        <w:t>05.09.2022</w:t>
      </w:r>
      <w:r w:rsidR="002A17A4" w:rsidRPr="0027180D">
        <w:rPr>
          <w:rFonts w:ascii="Times New Roman" w:hAnsi="Times New Roman" w:cs="Times New Roman"/>
          <w:b/>
          <w:sz w:val="24"/>
          <w:szCs w:val="24"/>
        </w:rPr>
        <w:t xml:space="preserve"> г.</w:t>
      </w:r>
      <w:r w:rsidR="002A17A4" w:rsidRPr="00820925">
        <w:rPr>
          <w:rFonts w:ascii="Times New Roman" w:hAnsi="Times New Roman" w:cs="Times New Roman"/>
          <w:sz w:val="24"/>
          <w:szCs w:val="24"/>
        </w:rPr>
        <w:t xml:space="preserve"> </w:t>
      </w:r>
      <w:r w:rsidR="00F70395" w:rsidRPr="00820925">
        <w:rPr>
          <w:rFonts w:ascii="Times New Roman" w:hAnsi="Times New Roman" w:cs="Times New Roman"/>
          <w:sz w:val="24"/>
          <w:szCs w:val="24"/>
        </w:rPr>
        <w:t>№</w:t>
      </w:r>
      <w:r w:rsidR="00F11C6C" w:rsidRPr="00820925">
        <w:rPr>
          <w:rFonts w:ascii="Times New Roman" w:hAnsi="Times New Roman" w:cs="Times New Roman"/>
          <w:sz w:val="24"/>
          <w:szCs w:val="24"/>
        </w:rPr>
        <w:t xml:space="preserve"> </w:t>
      </w:r>
      <w:r w:rsidRPr="00A431D3">
        <w:rPr>
          <w:rFonts w:ascii="Times New Roman" w:hAnsi="Times New Roman" w:cs="Times New Roman"/>
          <w:b/>
          <w:sz w:val="24"/>
          <w:szCs w:val="24"/>
        </w:rPr>
        <w:t>0855300002822000761</w:t>
      </w:r>
      <w:r w:rsidR="00F11C6C" w:rsidRPr="00820925">
        <w:rPr>
          <w:rFonts w:ascii="Times New Roman" w:hAnsi="Times New Roman" w:cs="Times New Roman"/>
          <w:sz w:val="24"/>
          <w:szCs w:val="24"/>
        </w:rPr>
        <w:t xml:space="preserve"> и в соответствии</w:t>
      </w:r>
      <w:r>
        <w:rPr>
          <w:rFonts w:ascii="Times New Roman" w:hAnsi="Times New Roman" w:cs="Times New Roman"/>
          <w:sz w:val="24"/>
          <w:szCs w:val="24"/>
        </w:rPr>
        <w:t xml:space="preserve"> </w:t>
      </w:r>
      <w:r w:rsidR="002A17A4" w:rsidRPr="00820925">
        <w:rPr>
          <w:rFonts w:ascii="Times New Roman" w:hAnsi="Times New Roman" w:cs="Times New Roman"/>
          <w:sz w:val="24"/>
          <w:szCs w:val="24"/>
        </w:rPr>
        <w:t xml:space="preserve">Федерального </w:t>
      </w:r>
      <w:hyperlink r:id="rId5" w:history="1">
        <w:r w:rsidR="002A17A4" w:rsidRPr="00820925">
          <w:rPr>
            <w:rFonts w:ascii="Times New Roman" w:hAnsi="Times New Roman" w:cs="Times New Roman"/>
            <w:sz w:val="24"/>
            <w:szCs w:val="24"/>
          </w:rPr>
          <w:t>закона</w:t>
        </w:r>
      </w:hyperlink>
      <w:r w:rsidR="002A17A4" w:rsidRPr="00820925">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D017BC">
        <w:rPr>
          <w:rFonts w:ascii="Times New Roman" w:hAnsi="Times New Roman" w:cs="Times New Roman"/>
          <w:sz w:val="24"/>
          <w:szCs w:val="24"/>
        </w:rPr>
        <w:t>сок</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2A17A4" w:rsidRPr="00820925" w:rsidRDefault="002A17A4">
      <w:pPr>
        <w:spacing w:after="1" w:line="220" w:lineRule="atLeast"/>
        <w:jc w:val="both"/>
        <w:rPr>
          <w:rFonts w:ascii="Times New Roman" w:hAnsi="Times New Roman" w:cs="Times New Roman"/>
          <w:sz w:val="24"/>
          <w:szCs w:val="24"/>
        </w:rPr>
      </w:pPr>
    </w:p>
    <w:p w:rsidR="001353DF" w:rsidRPr="00F11182" w:rsidRDefault="001353DF" w:rsidP="001353DF">
      <w:pPr>
        <w:spacing w:after="0" w:line="240" w:lineRule="auto"/>
        <w:ind w:firstLine="539"/>
        <w:contextualSpacing/>
        <w:jc w:val="both"/>
        <w:rPr>
          <w:rFonts w:ascii="Times New Roman" w:hAnsi="Times New Roman" w:cs="Times New Roman"/>
          <w:b/>
          <w:sz w:val="24"/>
          <w:szCs w:val="24"/>
        </w:rPr>
      </w:pPr>
      <w:r w:rsidRPr="00820925">
        <w:rPr>
          <w:rFonts w:ascii="Times New Roman" w:hAnsi="Times New Roman" w:cs="Times New Roman"/>
          <w:sz w:val="24"/>
          <w:szCs w:val="24"/>
        </w:rPr>
        <w:t xml:space="preserve">2.1. </w:t>
      </w:r>
      <w:r w:rsidR="00EA3AA1" w:rsidRPr="00F11182">
        <w:rPr>
          <w:rFonts w:ascii="Times New Roman" w:hAnsi="Times New Roman" w:cs="Times New Roman"/>
          <w:b/>
          <w:sz w:val="24"/>
          <w:szCs w:val="24"/>
        </w:rPr>
        <w:t xml:space="preserve">Цена Контракта составляет </w:t>
      </w:r>
      <w:r w:rsidR="00F11182" w:rsidRPr="00F11182">
        <w:rPr>
          <w:rFonts w:ascii="Times New Roman" w:hAnsi="Times New Roman" w:cs="Times New Roman"/>
          <w:b/>
          <w:sz w:val="24"/>
          <w:szCs w:val="24"/>
        </w:rPr>
        <w:t>3</w:t>
      </w:r>
      <w:r w:rsidR="00F11182">
        <w:rPr>
          <w:rFonts w:ascii="Times New Roman" w:hAnsi="Times New Roman" w:cs="Times New Roman"/>
          <w:b/>
          <w:sz w:val="24"/>
          <w:szCs w:val="24"/>
        </w:rPr>
        <w:t> </w:t>
      </w:r>
      <w:r w:rsidR="00F11182" w:rsidRPr="00F11182">
        <w:rPr>
          <w:rFonts w:ascii="Times New Roman" w:hAnsi="Times New Roman" w:cs="Times New Roman"/>
          <w:b/>
          <w:sz w:val="24"/>
          <w:szCs w:val="24"/>
        </w:rPr>
        <w:t>469</w:t>
      </w:r>
      <w:r w:rsidR="00F11182">
        <w:rPr>
          <w:rFonts w:ascii="Times New Roman" w:hAnsi="Times New Roman" w:cs="Times New Roman"/>
          <w:b/>
          <w:sz w:val="24"/>
          <w:szCs w:val="24"/>
        </w:rPr>
        <w:t xml:space="preserve"> </w:t>
      </w:r>
      <w:r w:rsidR="00F11182" w:rsidRPr="00F11182">
        <w:rPr>
          <w:rFonts w:ascii="Times New Roman" w:hAnsi="Times New Roman" w:cs="Times New Roman"/>
          <w:b/>
          <w:sz w:val="24"/>
          <w:szCs w:val="24"/>
        </w:rPr>
        <w:t>(Три тысячи четыреста шестьдесят девять</w:t>
      </w:r>
      <w:r w:rsidR="00EA3AA1" w:rsidRPr="00F11182">
        <w:rPr>
          <w:rFonts w:ascii="Times New Roman" w:hAnsi="Times New Roman" w:cs="Times New Roman"/>
          <w:b/>
          <w:sz w:val="24"/>
          <w:szCs w:val="24"/>
        </w:rPr>
        <w:t xml:space="preserve">) рублей </w:t>
      </w:r>
      <w:r w:rsidR="00F11182" w:rsidRPr="00F11182">
        <w:rPr>
          <w:rFonts w:ascii="Times New Roman" w:hAnsi="Times New Roman" w:cs="Times New Roman"/>
          <w:b/>
          <w:sz w:val="24"/>
          <w:szCs w:val="24"/>
        </w:rPr>
        <w:t>98</w:t>
      </w:r>
      <w:r w:rsidR="00EA3AA1" w:rsidRPr="00F11182">
        <w:rPr>
          <w:rFonts w:ascii="Times New Roman" w:hAnsi="Times New Roman" w:cs="Times New Roman"/>
          <w:b/>
          <w:sz w:val="24"/>
          <w:szCs w:val="24"/>
        </w:rPr>
        <w:t xml:space="preserve"> копеек, НДС не облагается в соответствии с налоговым законодательством Российской Федерации. </w:t>
      </w:r>
    </w:p>
    <w:p w:rsidR="001353DF" w:rsidRPr="00820925" w:rsidRDefault="001353DF" w:rsidP="001353DF">
      <w:pPr>
        <w:spacing w:before="220" w:after="1" w:line="220" w:lineRule="atLeast"/>
        <w:ind w:firstLine="540"/>
        <w:contextualSpacing/>
        <w:jc w:val="both"/>
        <w:rPr>
          <w:rFonts w:ascii="Times New Roman" w:hAnsi="Times New Roman" w:cs="Times New Roman"/>
          <w:sz w:val="24"/>
          <w:szCs w:val="24"/>
        </w:rPr>
      </w:pPr>
      <w:bookmarkStart w:id="0" w:name="P60"/>
      <w:bookmarkEnd w:id="0"/>
      <w:r w:rsidRPr="00820925">
        <w:rPr>
          <w:rFonts w:ascii="Times New Roman" w:hAnsi="Times New Roman" w:cs="Times New Roman"/>
          <w:sz w:val="24"/>
          <w:szCs w:val="24"/>
        </w:rPr>
        <w:t xml:space="preserve">2.2. </w:t>
      </w:r>
      <w:r w:rsidRPr="00DE4FE9">
        <w:rPr>
          <w:rFonts w:ascii="Times New Roman" w:hAnsi="Times New Roman" w:cs="Times New Roman"/>
          <w:sz w:val="24"/>
          <w:szCs w:val="24"/>
        </w:rPr>
        <w:t>Цена единицы Товара</w:t>
      </w:r>
      <w:r w:rsidRPr="005D1128">
        <w:rPr>
          <w:rFonts w:ascii="Times New Roman" w:hAnsi="Times New Roman" w:cs="Times New Roman"/>
          <w:sz w:val="24"/>
          <w:szCs w:val="24"/>
        </w:rPr>
        <w:t xml:space="preserve">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rsidR="002A17A4" w:rsidRPr="00820925" w:rsidRDefault="001353DF" w:rsidP="001353DF">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6"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7"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r w:rsidR="002A17A4" w:rsidRPr="00820925">
        <w:rPr>
          <w:rFonts w:ascii="Times New Roman" w:hAnsi="Times New Roman" w:cs="Times New Roman"/>
          <w:sz w:val="24"/>
          <w:szCs w:val="24"/>
        </w:rPr>
        <w:t>.</w:t>
      </w:r>
    </w:p>
    <w:p w:rsidR="002A17A4" w:rsidRPr="00A00DDB" w:rsidRDefault="002A17A4">
      <w:pPr>
        <w:spacing w:before="220" w:after="1" w:line="220" w:lineRule="atLeast"/>
        <w:ind w:firstLine="540"/>
        <w:contextualSpacing/>
        <w:jc w:val="both"/>
        <w:rPr>
          <w:rFonts w:ascii="Times New Roman" w:hAnsi="Times New Roman" w:cs="Times New Roman"/>
          <w:b/>
          <w:sz w:val="24"/>
          <w:szCs w:val="24"/>
        </w:rPr>
      </w:pPr>
      <w:bookmarkStart w:id="1" w:name="P64"/>
      <w:bookmarkEnd w:id="1"/>
      <w:r w:rsidRPr="00820925">
        <w:rPr>
          <w:rFonts w:ascii="Times New Roman" w:hAnsi="Times New Roman" w:cs="Times New Roman"/>
          <w:sz w:val="24"/>
          <w:szCs w:val="24"/>
        </w:rPr>
        <w:t xml:space="preserve">2.3. </w:t>
      </w:r>
      <w:r w:rsidRPr="00A00DDB">
        <w:rPr>
          <w:rFonts w:ascii="Times New Roman" w:hAnsi="Times New Roman" w:cs="Times New Roman"/>
          <w:b/>
          <w:sz w:val="24"/>
          <w:szCs w:val="24"/>
        </w:rPr>
        <w:t xml:space="preserve">Источник финансирования Контракта </w:t>
      </w:r>
      <w:r w:rsidR="006F3D09" w:rsidRPr="00A00DDB">
        <w:rPr>
          <w:rFonts w:ascii="Times New Roman" w:hAnsi="Times New Roman" w:cs="Times New Roman"/>
          <w:b/>
          <w:sz w:val="24"/>
          <w:szCs w:val="24"/>
        </w:rPr>
        <w:t>–</w:t>
      </w:r>
      <w:r w:rsidRPr="00A00DDB">
        <w:rPr>
          <w:rFonts w:ascii="Times New Roman" w:hAnsi="Times New Roman" w:cs="Times New Roman"/>
          <w:b/>
          <w:sz w:val="24"/>
          <w:szCs w:val="24"/>
        </w:rPr>
        <w:t xml:space="preserve"> </w:t>
      </w:r>
      <w:r w:rsidR="008F0B2C" w:rsidRPr="00A00DDB">
        <w:rPr>
          <w:rFonts w:ascii="Times New Roman" w:hAnsi="Times New Roman" w:cs="Times New Roman"/>
          <w:b/>
          <w:sz w:val="24"/>
          <w:szCs w:val="24"/>
        </w:rPr>
        <w:t>(</w:t>
      </w:r>
      <w:r w:rsidR="00A00DDB" w:rsidRPr="00A00DDB">
        <w:rPr>
          <w:rFonts w:ascii="Times New Roman" w:hAnsi="Times New Roman" w:cs="Times New Roman"/>
          <w:b/>
          <w:sz w:val="24"/>
          <w:szCs w:val="24"/>
        </w:rPr>
        <w:t>П</w:t>
      </w:r>
      <w:r w:rsidR="001D7378" w:rsidRPr="00A00DDB">
        <w:rPr>
          <w:rFonts w:ascii="Times New Roman" w:hAnsi="Times New Roman" w:cs="Times New Roman"/>
          <w:b/>
          <w:i/>
          <w:sz w:val="24"/>
          <w:szCs w:val="24"/>
        </w:rPr>
        <w:t>риносящая доход деятельность (собственные доходы учреждения</w:t>
      </w:r>
      <w:r w:rsidR="001D7378" w:rsidRPr="00A00DDB">
        <w:rPr>
          <w:rFonts w:ascii="Times New Roman" w:hAnsi="Times New Roman" w:cs="Times New Roman"/>
          <w:b/>
          <w:sz w:val="24"/>
          <w:szCs w:val="24"/>
        </w:rPr>
        <w:t>)</w:t>
      </w:r>
      <w:r w:rsidRPr="00A00DDB">
        <w:rPr>
          <w:rFonts w:ascii="Times New Roman" w:hAnsi="Times New Roman" w:cs="Times New Roman"/>
          <w:b/>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2.4.</w:t>
      </w:r>
      <w:r w:rsidR="00E41B92" w:rsidRPr="00820925">
        <w:rPr>
          <w:rFonts w:ascii="Times New Roman" w:hAnsi="Times New Roman" w:cs="Times New Roman"/>
          <w:sz w:val="24"/>
          <w:szCs w:val="24"/>
        </w:rPr>
        <w:t xml:space="preserve"> </w:t>
      </w:r>
      <w:r w:rsidRPr="008D26D2">
        <w:rPr>
          <w:rFonts w:ascii="Times New Roman" w:hAnsi="Times New Roman" w:cs="Times New Roman"/>
          <w:b/>
          <w:sz w:val="24"/>
          <w:szCs w:val="24"/>
        </w:rPr>
        <w:t>Оплата каждой партии Товара,</w:t>
      </w:r>
      <w:r w:rsidRPr="00820925">
        <w:rPr>
          <w:rFonts w:ascii="Times New Roman" w:hAnsi="Times New Roman" w:cs="Times New Roman"/>
          <w:sz w:val="24"/>
          <w:szCs w:val="24"/>
        </w:rPr>
        <w:t xml:space="preserve">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CE529B">
          <w:rPr>
            <w:rFonts w:ascii="Times New Roman" w:hAnsi="Times New Roman" w:cs="Times New Roman"/>
            <w:sz w:val="24"/>
            <w:szCs w:val="24"/>
          </w:rPr>
          <w:t>3</w:t>
        </w:r>
      </w:hyperlink>
      <w:r w:rsidRPr="00820925">
        <w:rPr>
          <w:rFonts w:ascii="Times New Roman" w:hAnsi="Times New Roman" w:cs="Times New Roman"/>
          <w:sz w:val="24"/>
          <w:szCs w:val="24"/>
        </w:rPr>
        <w:t xml:space="preserve"> к настоящему Контракту (далее - Заявка), производится </w:t>
      </w:r>
      <w:r w:rsidRPr="008D26D2">
        <w:rPr>
          <w:rFonts w:ascii="Times New Roman" w:hAnsi="Times New Roman" w:cs="Times New Roman"/>
          <w:b/>
          <w:sz w:val="24"/>
          <w:szCs w:val="24"/>
        </w:rPr>
        <w:t xml:space="preserve">Заказчиком на основании </w:t>
      </w:r>
      <w:r w:rsidR="00805CA8" w:rsidRPr="008D26D2">
        <w:rPr>
          <w:rFonts w:ascii="Times New Roman" w:hAnsi="Times New Roman" w:cs="Times New Roman"/>
          <w:b/>
          <w:sz w:val="24"/>
          <w:szCs w:val="24"/>
        </w:rPr>
        <w:t>документа о приемке</w:t>
      </w:r>
      <w:r w:rsidR="00805CA8">
        <w:rPr>
          <w:rFonts w:ascii="Times New Roman" w:hAnsi="Times New Roman" w:cs="Times New Roman"/>
          <w:sz w:val="24"/>
          <w:szCs w:val="24"/>
        </w:rPr>
        <w:t xml:space="preserve">, сформированного и подписанного в Единой информационной системе в сфере закупок (далее – ЕИС) в соответствии с </w:t>
      </w:r>
      <w:r w:rsidR="00805CA8">
        <w:rPr>
          <w:rFonts w:ascii="Times New Roman" w:hAnsi="Times New Roman" w:cs="Times New Roman"/>
          <w:sz w:val="24"/>
          <w:szCs w:val="24"/>
        </w:rPr>
        <w:lastRenderedPageBreak/>
        <w:t xml:space="preserve">разделом </w:t>
      </w:r>
      <w:r w:rsidR="00805CA8">
        <w:rPr>
          <w:rFonts w:ascii="Times New Roman" w:hAnsi="Times New Roman" w:cs="Times New Roman"/>
          <w:sz w:val="24"/>
          <w:szCs w:val="24"/>
          <w:lang w:val="en-US"/>
        </w:rPr>
        <w:t>III</w:t>
      </w:r>
      <w:r w:rsidR="00805CA8">
        <w:rPr>
          <w:rFonts w:ascii="Times New Roman" w:hAnsi="Times New Roman" w:cs="Times New Roman"/>
          <w:sz w:val="24"/>
          <w:szCs w:val="24"/>
        </w:rPr>
        <w:t xml:space="preserve"> проекта Контракта</w:t>
      </w:r>
      <w:r w:rsidRPr="008D26D2">
        <w:rPr>
          <w:rFonts w:ascii="Times New Roman" w:hAnsi="Times New Roman" w:cs="Times New Roman"/>
          <w:b/>
          <w:sz w:val="24"/>
          <w:szCs w:val="24"/>
        </w:rPr>
        <w:t xml:space="preserve">, в течение </w:t>
      </w:r>
      <w:r w:rsidR="00D33A1F" w:rsidRPr="008D26D2">
        <w:rPr>
          <w:rFonts w:ascii="Times New Roman" w:hAnsi="Times New Roman" w:cs="Times New Roman"/>
          <w:b/>
          <w:sz w:val="24"/>
          <w:szCs w:val="24"/>
        </w:rPr>
        <w:t>7</w:t>
      </w:r>
      <w:r w:rsidRPr="008D26D2">
        <w:rPr>
          <w:rFonts w:ascii="Times New Roman" w:hAnsi="Times New Roman" w:cs="Times New Roman"/>
          <w:b/>
          <w:sz w:val="24"/>
          <w:szCs w:val="24"/>
        </w:rPr>
        <w:t xml:space="preserve"> (</w:t>
      </w:r>
      <w:r w:rsidR="00D33A1F" w:rsidRPr="008D26D2">
        <w:rPr>
          <w:rFonts w:ascii="Times New Roman" w:hAnsi="Times New Roman" w:cs="Times New Roman"/>
          <w:b/>
          <w:sz w:val="24"/>
          <w:szCs w:val="24"/>
        </w:rPr>
        <w:t>семи</w:t>
      </w:r>
      <w:r w:rsidR="00E41B92" w:rsidRPr="008D26D2">
        <w:rPr>
          <w:rFonts w:ascii="Times New Roman" w:hAnsi="Times New Roman" w:cs="Times New Roman"/>
          <w:b/>
          <w:sz w:val="24"/>
          <w:szCs w:val="24"/>
        </w:rPr>
        <w:t>)</w:t>
      </w:r>
      <w:r w:rsidR="00905B31" w:rsidRPr="008D26D2">
        <w:rPr>
          <w:rFonts w:ascii="Times New Roman" w:hAnsi="Times New Roman" w:cs="Times New Roman"/>
          <w:b/>
          <w:sz w:val="24"/>
          <w:szCs w:val="24"/>
        </w:rPr>
        <w:t xml:space="preserve"> рабочих</w:t>
      </w:r>
      <w:r w:rsidR="00E41B92" w:rsidRPr="008D26D2">
        <w:rPr>
          <w:rFonts w:ascii="Times New Roman" w:hAnsi="Times New Roman" w:cs="Times New Roman"/>
          <w:b/>
          <w:sz w:val="24"/>
          <w:szCs w:val="24"/>
        </w:rPr>
        <w:t xml:space="preserve"> </w:t>
      </w:r>
      <w:r w:rsidRPr="008D26D2">
        <w:rPr>
          <w:rFonts w:ascii="Times New Roman" w:hAnsi="Times New Roman" w:cs="Times New Roman"/>
          <w:b/>
          <w:sz w:val="24"/>
          <w:szCs w:val="24"/>
        </w:rPr>
        <w:t>дней</w:t>
      </w:r>
      <w:r w:rsidRPr="008D26D2">
        <w:rPr>
          <w:rFonts w:ascii="Times New Roman" w:hAnsi="Times New Roman" w:cs="Times New Roman"/>
          <w:sz w:val="24"/>
          <w:szCs w:val="24"/>
        </w:rPr>
        <w:t xml:space="preserve"> </w:t>
      </w:r>
      <w:r w:rsidRPr="004B4E35">
        <w:rPr>
          <w:rFonts w:ascii="Times New Roman" w:hAnsi="Times New Roman" w:cs="Times New Roman"/>
          <w:sz w:val="24"/>
          <w:szCs w:val="24"/>
        </w:rPr>
        <w:t xml:space="preserve">со дня подписания </w:t>
      </w:r>
      <w:r w:rsidR="00556226">
        <w:rPr>
          <w:rFonts w:ascii="Times New Roman" w:hAnsi="Times New Roman" w:cs="Times New Roman"/>
          <w:sz w:val="24"/>
          <w:szCs w:val="24"/>
        </w:rPr>
        <w:t>Заказчиком</w:t>
      </w:r>
      <w:r w:rsidR="00805CA8">
        <w:rPr>
          <w:rFonts w:ascii="Times New Roman" w:hAnsi="Times New Roman" w:cs="Times New Roman"/>
          <w:sz w:val="24"/>
          <w:szCs w:val="24"/>
        </w:rPr>
        <w:t xml:space="preserve"> документы о приемке</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A17A4" w:rsidRPr="00820925">
        <w:rPr>
          <w:rFonts w:ascii="Times New Roman" w:hAnsi="Times New Roman" w:cs="Times New Roman"/>
          <w:sz w:val="24"/>
          <w:szCs w:val="24"/>
        </w:rPr>
        <w:t xml:space="preserve"> </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rsidR="00B961A4" w:rsidRPr="007C130F"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не позднее чем за </w:t>
      </w:r>
      <w:r w:rsidRPr="007C130F">
        <w:rPr>
          <w:rFonts w:ascii="Times New Roman" w:hAnsi="Times New Roman" w:cs="Times New Roman"/>
          <w:sz w:val="24"/>
          <w:szCs w:val="24"/>
        </w:rPr>
        <w:t xml:space="preserve">1 (один) рабочий день до предполагаемой поставки Товара в пределах срока, установленного </w:t>
      </w:r>
      <w:hyperlink w:anchor="P275" w:history="1">
        <w:r w:rsidRPr="007C130F">
          <w:rPr>
            <w:rFonts w:ascii="Times New Roman" w:hAnsi="Times New Roman" w:cs="Times New Roman"/>
            <w:sz w:val="24"/>
            <w:szCs w:val="24"/>
          </w:rPr>
          <w:t>пунктом 11.1</w:t>
        </w:r>
      </w:hyperlink>
      <w:r w:rsidRPr="007C130F">
        <w:rPr>
          <w:rFonts w:ascii="Times New Roman" w:hAnsi="Times New Roman" w:cs="Times New Roman"/>
          <w:sz w:val="24"/>
          <w:szCs w:val="24"/>
        </w:rPr>
        <w:t xml:space="preserve"> настоящего Контракта.</w:t>
      </w:r>
    </w:p>
    <w:p w:rsidR="002A17A4" w:rsidRPr="007C130F"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7C130F">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r w:rsidR="002A17A4" w:rsidRPr="007C130F">
        <w:rPr>
          <w:rFonts w:ascii="Times New Roman" w:hAnsi="Times New Roman" w:cs="Times New Roman"/>
          <w:sz w:val="24"/>
          <w:szCs w:val="24"/>
        </w:rPr>
        <w:t>.</w:t>
      </w:r>
    </w:p>
    <w:p w:rsidR="00E508DC" w:rsidRPr="00410D7D" w:rsidRDefault="00E508DC" w:rsidP="00B961A4">
      <w:pPr>
        <w:spacing w:before="220" w:after="100" w:afterAutospacing="1" w:line="220" w:lineRule="atLeast"/>
        <w:ind w:firstLine="539"/>
        <w:contextualSpacing/>
        <w:jc w:val="both"/>
        <w:rPr>
          <w:rFonts w:ascii="Times New Roman" w:eastAsia="Calibri" w:hAnsi="Times New Roman" w:cs="Times New Roman"/>
          <w:b/>
          <w:sz w:val="24"/>
          <w:szCs w:val="24"/>
        </w:rPr>
      </w:pPr>
      <w:r w:rsidRPr="00410D7D">
        <w:rPr>
          <w:rFonts w:ascii="Times New Roman" w:eastAsia="Calibri" w:hAnsi="Times New Roman" w:cs="Times New Roman"/>
          <w:b/>
          <w:sz w:val="24"/>
          <w:szCs w:val="24"/>
        </w:rPr>
        <w:t xml:space="preserve">Сроки поставки товара: с 1 </w:t>
      </w:r>
      <w:r w:rsidR="00D33A1F" w:rsidRPr="00410D7D">
        <w:rPr>
          <w:rFonts w:ascii="Times New Roman" w:eastAsia="Calibri" w:hAnsi="Times New Roman" w:cs="Times New Roman"/>
          <w:b/>
          <w:sz w:val="24"/>
          <w:szCs w:val="24"/>
        </w:rPr>
        <w:t>октября</w:t>
      </w:r>
      <w:r w:rsidRPr="00410D7D">
        <w:rPr>
          <w:rFonts w:ascii="Times New Roman" w:eastAsia="Calibri" w:hAnsi="Times New Roman" w:cs="Times New Roman"/>
          <w:b/>
          <w:sz w:val="24"/>
          <w:szCs w:val="24"/>
        </w:rPr>
        <w:t xml:space="preserve"> 2022 года по 30 </w:t>
      </w:r>
      <w:r w:rsidR="00D33A1F" w:rsidRPr="00410D7D">
        <w:rPr>
          <w:rFonts w:ascii="Times New Roman" w:eastAsia="Calibri" w:hAnsi="Times New Roman" w:cs="Times New Roman"/>
          <w:b/>
          <w:sz w:val="24"/>
          <w:szCs w:val="24"/>
        </w:rPr>
        <w:t>декабря</w:t>
      </w:r>
      <w:r w:rsidRPr="00410D7D">
        <w:rPr>
          <w:rFonts w:ascii="Times New Roman" w:eastAsia="Calibri" w:hAnsi="Times New Roman" w:cs="Times New Roman"/>
          <w:b/>
          <w:sz w:val="24"/>
          <w:szCs w:val="24"/>
        </w:rPr>
        <w:t xml:space="preserve"> 2022 года.</w:t>
      </w:r>
    </w:p>
    <w:p w:rsidR="00740448" w:rsidRPr="007C130F" w:rsidRDefault="00740448" w:rsidP="00B961A4">
      <w:pPr>
        <w:spacing w:before="220" w:after="100" w:afterAutospacing="1" w:line="220" w:lineRule="atLeast"/>
        <w:ind w:firstLine="539"/>
        <w:contextualSpacing/>
        <w:jc w:val="both"/>
        <w:rPr>
          <w:rFonts w:ascii="Times New Roman" w:hAnsi="Times New Roman" w:cs="Times New Roman"/>
          <w:sz w:val="24"/>
          <w:szCs w:val="24"/>
        </w:rPr>
      </w:pPr>
      <w:r w:rsidRPr="007C130F">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sidR="001330B7" w:rsidRPr="007C130F">
        <w:rPr>
          <w:rFonts w:ascii="Times New Roman" w:eastAsia="Calibri" w:hAnsi="Times New Roman" w:cs="Times New Roman"/>
          <w:sz w:val="24"/>
          <w:szCs w:val="24"/>
        </w:rPr>
        <w:t>8</w:t>
      </w:r>
      <w:r w:rsidRPr="007C130F">
        <w:rPr>
          <w:rFonts w:ascii="Times New Roman" w:eastAsia="Calibri" w:hAnsi="Times New Roman" w:cs="Times New Roman"/>
          <w:sz w:val="24"/>
          <w:szCs w:val="24"/>
        </w:rPr>
        <w:t xml:space="preserve">-00 до </w:t>
      </w:r>
      <w:r w:rsidR="001330B7" w:rsidRPr="007C130F">
        <w:rPr>
          <w:rFonts w:ascii="Times New Roman" w:eastAsia="Calibri" w:hAnsi="Times New Roman" w:cs="Times New Roman"/>
          <w:sz w:val="24"/>
          <w:szCs w:val="24"/>
        </w:rPr>
        <w:t>15</w:t>
      </w:r>
      <w:r w:rsidRPr="007C130F">
        <w:rPr>
          <w:rFonts w:ascii="Times New Roman" w:eastAsia="Calibri" w:hAnsi="Times New Roman" w:cs="Times New Roman"/>
          <w:sz w:val="24"/>
          <w:szCs w:val="24"/>
        </w:rPr>
        <w:t>-00 часов в день поставки.</w:t>
      </w:r>
    </w:p>
    <w:p w:rsidR="009C74FF" w:rsidRPr="007C130F"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7C130F">
        <w:rPr>
          <w:rFonts w:ascii="Times New Roman" w:hAnsi="Times New Roman" w:cs="Times New Roman"/>
          <w:sz w:val="24"/>
          <w:szCs w:val="24"/>
        </w:rPr>
        <w:t xml:space="preserve">3.2. </w:t>
      </w:r>
      <w:r w:rsidR="009C74FF" w:rsidRPr="007C130F">
        <w:rPr>
          <w:rFonts w:ascii="Times New Roman" w:hAnsi="Times New Roman" w:cs="Times New Roman"/>
          <w:i/>
          <w:sz w:val="24"/>
          <w:szCs w:val="24"/>
        </w:rPr>
        <w:t>1 вариант (в случае поставки по нескольким адресам)</w:t>
      </w:r>
    </w:p>
    <w:p w:rsidR="002A17A4" w:rsidRPr="007C130F"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7C130F">
        <w:rPr>
          <w:rFonts w:ascii="Times New Roman" w:hAnsi="Times New Roman" w:cs="Times New Roman"/>
          <w:sz w:val="24"/>
          <w:szCs w:val="24"/>
        </w:rPr>
        <w:t xml:space="preserve">Поставка Товара по Заявке Поставщиком осуществляется по адресам поставки Товара, перечень которых указан в Приложении </w:t>
      </w:r>
      <w:r w:rsidR="006372A8" w:rsidRPr="007C130F">
        <w:rPr>
          <w:rFonts w:ascii="Times New Roman" w:hAnsi="Times New Roman" w:cs="Times New Roman"/>
          <w:sz w:val="24"/>
          <w:szCs w:val="24"/>
        </w:rPr>
        <w:t>№</w:t>
      </w:r>
      <w:r w:rsidRPr="007C130F">
        <w:rPr>
          <w:rFonts w:ascii="Times New Roman" w:hAnsi="Times New Roman" w:cs="Times New Roman"/>
          <w:sz w:val="24"/>
          <w:szCs w:val="24"/>
        </w:rPr>
        <w:t xml:space="preserve"> </w:t>
      </w:r>
      <w:r w:rsidR="00CE529B" w:rsidRPr="007C130F">
        <w:rPr>
          <w:rFonts w:ascii="Times New Roman" w:hAnsi="Times New Roman" w:cs="Times New Roman"/>
          <w:sz w:val="24"/>
          <w:szCs w:val="24"/>
        </w:rPr>
        <w:t>4</w:t>
      </w:r>
      <w:r w:rsidRPr="007C130F">
        <w:rPr>
          <w:rFonts w:ascii="Times New Roman" w:hAnsi="Times New Roman" w:cs="Times New Roman"/>
          <w:sz w:val="24"/>
          <w:szCs w:val="24"/>
        </w:rPr>
        <w:t xml:space="preserve"> к настоящему Контракту</w:t>
      </w:r>
      <w:r w:rsidR="00C26825" w:rsidRPr="007C130F">
        <w:rPr>
          <w:rFonts w:ascii="Times New Roman" w:hAnsi="Times New Roman" w:cs="Times New Roman"/>
          <w:sz w:val="24"/>
          <w:szCs w:val="24"/>
        </w:rPr>
        <w:t>, указанным в Заявках. Заказчик</w:t>
      </w:r>
      <w:r w:rsidRPr="007C130F">
        <w:rPr>
          <w:rFonts w:ascii="Times New Roman" w:hAnsi="Times New Roman" w:cs="Times New Roman"/>
          <w:sz w:val="24"/>
          <w:szCs w:val="24"/>
        </w:rPr>
        <w:t xml:space="preserve"> в одной Заявке указывает только один адрес поставки Товара.</w:t>
      </w:r>
      <w:r w:rsidR="009C74FF" w:rsidRPr="007C130F">
        <w:rPr>
          <w:rFonts w:ascii="Times New Roman" w:hAnsi="Times New Roman" w:cs="Times New Roman"/>
          <w:sz w:val="24"/>
          <w:szCs w:val="24"/>
        </w:rPr>
        <w:t xml:space="preserve"> </w:t>
      </w:r>
    </w:p>
    <w:p w:rsidR="009C74FF" w:rsidRPr="007C130F" w:rsidRDefault="009C74FF" w:rsidP="00953C52">
      <w:pPr>
        <w:spacing w:before="220" w:after="100" w:afterAutospacing="1" w:line="220" w:lineRule="atLeast"/>
        <w:ind w:firstLine="539"/>
        <w:contextualSpacing/>
        <w:jc w:val="both"/>
        <w:rPr>
          <w:rFonts w:ascii="Times New Roman" w:hAnsi="Times New Roman" w:cs="Times New Roman"/>
          <w:i/>
          <w:sz w:val="24"/>
          <w:szCs w:val="24"/>
        </w:rPr>
      </w:pPr>
      <w:r w:rsidRPr="007C130F">
        <w:rPr>
          <w:rFonts w:ascii="Times New Roman" w:hAnsi="Times New Roman" w:cs="Times New Roman"/>
          <w:i/>
          <w:sz w:val="24"/>
          <w:szCs w:val="24"/>
        </w:rPr>
        <w:t>2 вариант (в случае поставки по одному адресу)</w:t>
      </w:r>
    </w:p>
    <w:p w:rsidR="009C74FF" w:rsidRPr="00410D7D" w:rsidRDefault="009C74FF" w:rsidP="00953C52">
      <w:pPr>
        <w:spacing w:before="220" w:after="100" w:afterAutospacing="1" w:line="220" w:lineRule="atLeast"/>
        <w:ind w:firstLine="539"/>
        <w:contextualSpacing/>
        <w:jc w:val="both"/>
        <w:rPr>
          <w:rFonts w:ascii="Times New Roman" w:hAnsi="Times New Roman" w:cs="Times New Roman"/>
          <w:b/>
          <w:sz w:val="24"/>
          <w:szCs w:val="24"/>
        </w:rPr>
      </w:pPr>
      <w:r w:rsidRPr="00410D7D">
        <w:rPr>
          <w:rFonts w:ascii="Times New Roman" w:hAnsi="Times New Roman" w:cs="Times New Roman"/>
          <w:b/>
          <w:sz w:val="24"/>
          <w:szCs w:val="24"/>
        </w:rPr>
        <w:t xml:space="preserve">Поставка Товара по Заявке осуществляется Поставщиком по адресу: </w:t>
      </w:r>
      <w:r w:rsidR="00410D7D" w:rsidRPr="00410D7D">
        <w:rPr>
          <w:rFonts w:ascii="Times New Roman" w:hAnsi="Times New Roman" w:cs="Times New Roman"/>
          <w:b/>
          <w:sz w:val="24"/>
          <w:szCs w:val="24"/>
        </w:rPr>
        <w:t>г. Пенза, ул. ИТР 1А</w:t>
      </w:r>
      <w:r w:rsidRPr="00410D7D">
        <w:rPr>
          <w:rFonts w:ascii="Times New Roman" w:hAnsi="Times New Roman" w:cs="Times New Roman"/>
          <w:b/>
          <w:sz w:val="24"/>
          <w:szCs w:val="24"/>
        </w:rPr>
        <w:t>.</w:t>
      </w:r>
    </w:p>
    <w:p w:rsidR="002A17A4" w:rsidRPr="007C130F" w:rsidRDefault="002A17A4" w:rsidP="00805CA8">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7C130F">
        <w:rPr>
          <w:rFonts w:ascii="Times New Roman" w:hAnsi="Times New Roman" w:cs="Times New Roman"/>
          <w:sz w:val="24"/>
          <w:szCs w:val="24"/>
        </w:rPr>
        <w:t xml:space="preserve">3.3. </w:t>
      </w:r>
      <w:r w:rsidR="00805CA8" w:rsidRPr="007C130F">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8" w:history="1">
        <w:r w:rsidR="00805CA8" w:rsidRPr="007C130F">
          <w:rPr>
            <w:rFonts w:ascii="Times New Roman" w:hAnsi="Times New Roman" w:cs="Times New Roman"/>
            <w:sz w:val="24"/>
            <w:szCs w:val="24"/>
          </w:rPr>
          <w:t>форме № ТОРГ-12</w:t>
        </w:r>
      </w:hyperlink>
      <w:r w:rsidR="00805CA8" w:rsidRPr="007C130F">
        <w:rPr>
          <w:rFonts w:ascii="Times New Roman" w:hAnsi="Times New Roman" w:cs="Times New Roman"/>
          <w:sz w:val="24"/>
          <w:szCs w:val="24"/>
        </w:rPr>
        <w:t>, счет-фактуру (</w:t>
      </w:r>
      <w:r w:rsidR="00805CA8" w:rsidRPr="007C130F">
        <w:rPr>
          <w:rFonts w:ascii="Times New Roman" w:hAnsi="Times New Roman" w:cs="Times New Roman"/>
          <w:i/>
          <w:sz w:val="24"/>
          <w:szCs w:val="24"/>
        </w:rPr>
        <w:t>в случае если Поставщик является плательщиком НДС</w:t>
      </w:r>
      <w:r w:rsidR="00805CA8" w:rsidRPr="007C130F">
        <w:rPr>
          <w:rFonts w:ascii="Times New Roman" w:hAnsi="Times New Roman" w:cs="Times New Roman"/>
          <w:sz w:val="24"/>
          <w:szCs w:val="24"/>
        </w:rPr>
        <w:t>), другие документы)</w:t>
      </w:r>
      <w:r w:rsidRPr="007C130F">
        <w:rPr>
          <w:rFonts w:ascii="Times New Roman" w:hAnsi="Times New Roman" w:cs="Times New Roman"/>
          <w:sz w:val="24"/>
          <w:szCs w:val="24"/>
        </w:rPr>
        <w:t>.</w:t>
      </w:r>
    </w:p>
    <w:p w:rsidR="00805CA8" w:rsidRDefault="003E29E7" w:rsidP="00805CA8">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7C130F">
        <w:rPr>
          <w:rFonts w:ascii="Times New Roman" w:hAnsi="Times New Roman" w:cs="Times New Roman"/>
          <w:sz w:val="24"/>
          <w:szCs w:val="24"/>
        </w:rPr>
        <w:t>3.3.1</w:t>
      </w:r>
      <w:r w:rsidRPr="00ED458C">
        <w:rPr>
          <w:rFonts w:ascii="Times New Roman" w:hAnsi="Times New Roman" w:cs="Times New Roman"/>
          <w:b/>
          <w:sz w:val="24"/>
          <w:szCs w:val="24"/>
        </w:rPr>
        <w:t xml:space="preserve">. </w:t>
      </w:r>
      <w:r w:rsidR="00805CA8" w:rsidRPr="00ED458C">
        <w:rPr>
          <w:rFonts w:ascii="Times New Roman" w:eastAsiaTheme="minorEastAsia" w:hAnsi="Times New Roman" w:cs="Times New Roman"/>
          <w:b/>
          <w:sz w:val="24"/>
          <w:szCs w:val="24"/>
          <w:shd w:val="clear" w:color="auto" w:fill="FFFFFF"/>
          <w:lang w:eastAsia="ru-RU"/>
        </w:rPr>
        <w:t xml:space="preserve">Поставщик в </w:t>
      </w:r>
      <w:r w:rsidR="00D33A1F" w:rsidRPr="00ED458C">
        <w:rPr>
          <w:rFonts w:ascii="Times New Roman" w:eastAsiaTheme="minorEastAsia" w:hAnsi="Times New Roman" w:cs="Times New Roman"/>
          <w:b/>
          <w:sz w:val="24"/>
          <w:szCs w:val="24"/>
          <w:shd w:val="clear" w:color="auto" w:fill="FFFFFF"/>
          <w:lang w:eastAsia="ru-RU"/>
        </w:rPr>
        <w:t>течение 5 (пяти) рабочих дней</w:t>
      </w:r>
      <w:r w:rsidR="00805CA8" w:rsidRPr="00ED458C">
        <w:rPr>
          <w:rFonts w:ascii="Times New Roman" w:eastAsiaTheme="minorEastAsia" w:hAnsi="Times New Roman" w:cs="Times New Roman"/>
          <w:b/>
          <w:sz w:val="24"/>
          <w:szCs w:val="24"/>
          <w:shd w:val="clear" w:color="auto" w:fill="FFFFFF"/>
          <w:lang w:eastAsia="ru-RU"/>
        </w:rPr>
        <w:t xml:space="preserve">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w:t>
      </w:r>
      <w:r w:rsidR="00805CA8" w:rsidRPr="00592921">
        <w:rPr>
          <w:rFonts w:ascii="Times New Roman" w:eastAsiaTheme="minorEastAsia" w:hAnsi="Times New Roman" w:cs="Times New Roman"/>
          <w:sz w:val="24"/>
          <w:szCs w:val="24"/>
          <w:shd w:val="clear" w:color="auto" w:fill="FFFFFF"/>
          <w:lang w:eastAsia="ru-RU"/>
        </w:rPr>
        <w:t>, который должен содержать</w:t>
      </w:r>
      <w:r w:rsidR="00805CA8">
        <w:rPr>
          <w:rFonts w:ascii="Times New Roman" w:eastAsiaTheme="minorEastAsia" w:hAnsi="Times New Roman" w:cs="Times New Roman"/>
          <w:sz w:val="24"/>
          <w:szCs w:val="24"/>
          <w:shd w:val="clear" w:color="auto" w:fill="FFFFFF"/>
          <w:lang w:eastAsia="ru-RU"/>
        </w:rPr>
        <w:t xml:space="preserve"> следующую информацию: </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lastRenderedPageBreak/>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805CA8"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D11BE4">
        <w:rPr>
          <w:rFonts w:ascii="Times New Roman" w:hAnsi="Times New Roman" w:cs="Times New Roman"/>
          <w:sz w:val="24"/>
          <w:szCs w:val="24"/>
        </w:rPr>
        <w:t>3 статьи 5 Закона №</w:t>
      </w:r>
      <w:r w:rsidRPr="00586E84">
        <w:rPr>
          <w:rFonts w:ascii="Times New Roman" w:hAnsi="Times New Roman" w:cs="Times New Roman"/>
          <w:sz w:val="24"/>
          <w:szCs w:val="24"/>
        </w:rPr>
        <w:t xml:space="preserve"> 44-ФЗ</w:t>
      </w:r>
      <w:r w:rsidRPr="00820925">
        <w:rPr>
          <w:rFonts w:ascii="Times New Roman" w:hAnsi="Times New Roman" w:cs="Times New Roman"/>
          <w:sz w:val="24"/>
          <w:szCs w:val="24"/>
        </w:rPr>
        <w:t>.</w:t>
      </w:r>
    </w:p>
    <w:p w:rsidR="00805CA8" w:rsidRPr="00D11BE4" w:rsidRDefault="00805CA8" w:rsidP="00805CA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D11BE4">
        <w:rPr>
          <w:rFonts w:ascii="Times New Roman" w:eastAsiaTheme="minorEastAsia" w:hAnsi="Times New Roman" w:cs="Times New Roman"/>
          <w:sz w:val="24"/>
          <w:szCs w:val="24"/>
          <w:shd w:val="clear" w:color="auto" w:fill="FFFFFF"/>
          <w:lang w:eastAsia="ru-RU"/>
        </w:rPr>
        <w:t xml:space="preserve">К документу о приемке, размещенному в ЕИС, могут прилагаться иные документы, подтверждающие поставку товара (товарная накладная по форме №ТОРГ-12, счет-фактура, другие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805CA8" w:rsidRPr="00D11BE4" w:rsidRDefault="00805CA8" w:rsidP="00805CA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D11BE4">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прилагаемых к поставке документах на бумажном носителе, информации, размещенной в ЕИС в документе о приемке. </w:t>
      </w:r>
    </w:p>
    <w:p w:rsidR="000470C1" w:rsidRPr="00820925"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sidR="000470C1">
        <w:rPr>
          <w:rFonts w:ascii="Times New Roman" w:eastAsiaTheme="minorEastAsia" w:hAnsi="Times New Roman" w:cs="Times New Roman"/>
          <w:sz w:val="24"/>
          <w:szCs w:val="24"/>
          <w:shd w:val="clear" w:color="auto" w:fill="FFFFFF"/>
          <w:lang w:eastAsia="ru-RU"/>
        </w:rPr>
        <w:t>.</w:t>
      </w:r>
    </w:p>
    <w:p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9"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 xml:space="preserve">В рамках экспертизы поставленного </w:t>
      </w:r>
      <w:r w:rsidR="009C7F49" w:rsidRPr="007F42F4">
        <w:rPr>
          <w:rFonts w:ascii="Times New Roman" w:hAnsi="Times New Roman" w:cs="Times New Roman"/>
          <w:sz w:val="24"/>
          <w:szCs w:val="24"/>
        </w:rPr>
        <w:t>Товара на</w:t>
      </w:r>
      <w:r w:rsidRPr="007F42F4">
        <w:rPr>
          <w:rFonts w:ascii="Times New Roman" w:hAnsi="Times New Roman" w:cs="Times New Roman"/>
          <w:sz w:val="24"/>
          <w:szCs w:val="24"/>
        </w:rPr>
        <w:t xml:space="preserve">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rsidR="007F42F4" w:rsidRPr="007C130F"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D11BE4">
        <w:rPr>
          <w:rFonts w:ascii="Times New Roman" w:hAnsi="Times New Roman" w:cs="Times New Roman"/>
          <w:sz w:val="24"/>
          <w:szCs w:val="24"/>
        </w:rPr>
        <w:t>Заказчик вправе для проведения экспертизы Товара осуществлять выборочную проверку качества и безопасности Товара</w:t>
      </w:r>
      <w:r w:rsidRPr="00FB24D9">
        <w:rPr>
          <w:rFonts w:ascii="Times New Roman" w:hAnsi="Times New Roman" w:cs="Times New Roman"/>
          <w:color w:val="FF0000"/>
          <w:sz w:val="24"/>
          <w:szCs w:val="24"/>
        </w:rPr>
        <w:t xml:space="preserve"> </w:t>
      </w:r>
      <w:r w:rsidRPr="007C130F">
        <w:rPr>
          <w:rFonts w:ascii="Times New Roman" w:hAnsi="Times New Roman" w:cs="Times New Roman"/>
          <w:sz w:val="24"/>
          <w:szCs w:val="24"/>
        </w:rPr>
        <w:t>до 5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7F42F4" w:rsidRPr="007C130F"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C130F">
        <w:rPr>
          <w:rFonts w:ascii="Times New Roman" w:hAnsi="Times New Roman" w:cs="Times New Roman"/>
          <w:sz w:val="24"/>
          <w:szCs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rsidR="007F42F4" w:rsidRPr="007C130F"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C130F">
        <w:rPr>
          <w:rFonts w:ascii="Times New Roman"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7C130F"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C130F">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7C130F"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7C130F">
        <w:rPr>
          <w:rFonts w:ascii="Times New Roman" w:hAnsi="Times New Roman" w:cs="Times New Roman"/>
          <w:sz w:val="24"/>
          <w:szCs w:val="24"/>
        </w:rPr>
        <w:t xml:space="preserve">3.3.3. </w:t>
      </w:r>
      <w:r w:rsidRPr="0026724C">
        <w:rPr>
          <w:rFonts w:ascii="Times New Roman" w:eastAsiaTheme="minorEastAsia" w:hAnsi="Times New Roman" w:cs="Times New Roman"/>
          <w:b/>
          <w:sz w:val="24"/>
          <w:szCs w:val="24"/>
          <w:shd w:val="clear" w:color="auto" w:fill="FFFFFF"/>
          <w:lang w:eastAsia="ru-RU"/>
        </w:rPr>
        <w:t>В течение 5 рабочих дней с</w:t>
      </w:r>
      <w:r w:rsidR="00FB24D9" w:rsidRPr="0026724C">
        <w:rPr>
          <w:rFonts w:ascii="Times New Roman" w:eastAsiaTheme="minorEastAsia" w:hAnsi="Times New Roman" w:cs="Times New Roman"/>
          <w:b/>
          <w:sz w:val="24"/>
          <w:szCs w:val="24"/>
          <w:shd w:val="clear" w:color="auto" w:fill="FFFFFF"/>
          <w:lang w:eastAsia="ru-RU"/>
        </w:rPr>
        <w:t xml:space="preserve">о дня, </w:t>
      </w:r>
      <w:r w:rsidRPr="0026724C">
        <w:rPr>
          <w:rFonts w:ascii="Times New Roman" w:eastAsiaTheme="minorEastAsia" w:hAnsi="Times New Roman" w:cs="Times New Roman"/>
          <w:b/>
          <w:sz w:val="24"/>
          <w:szCs w:val="24"/>
          <w:shd w:val="clear" w:color="auto" w:fill="FFFFFF"/>
          <w:lang w:eastAsia="ru-RU"/>
        </w:rPr>
        <w:t>следующи</w:t>
      </w:r>
      <w:r w:rsidR="00FB24D9" w:rsidRPr="0026724C">
        <w:rPr>
          <w:rFonts w:ascii="Times New Roman" w:eastAsiaTheme="minorEastAsia" w:hAnsi="Times New Roman" w:cs="Times New Roman"/>
          <w:b/>
          <w:sz w:val="24"/>
          <w:szCs w:val="24"/>
          <w:shd w:val="clear" w:color="auto" w:fill="FFFFFF"/>
          <w:lang w:eastAsia="ru-RU"/>
        </w:rPr>
        <w:t>м</w:t>
      </w:r>
      <w:r w:rsidRPr="0026724C">
        <w:rPr>
          <w:rFonts w:ascii="Times New Roman" w:eastAsiaTheme="minorEastAsia" w:hAnsi="Times New Roman" w:cs="Times New Roman"/>
          <w:b/>
          <w:sz w:val="24"/>
          <w:szCs w:val="24"/>
          <w:shd w:val="clear" w:color="auto" w:fill="FFFFFF"/>
          <w:lang w:eastAsia="ru-RU"/>
        </w:rPr>
        <w:t xml:space="preserve"> за днем поступления документа о приемке в ЕИС, Заказчик о</w:t>
      </w:r>
      <w:r w:rsidRPr="007C130F">
        <w:rPr>
          <w:rFonts w:ascii="Times New Roman" w:eastAsiaTheme="minorEastAsia" w:hAnsi="Times New Roman" w:cs="Times New Roman"/>
          <w:sz w:val="24"/>
          <w:szCs w:val="24"/>
          <w:shd w:val="clear" w:color="auto" w:fill="FFFFFF"/>
          <w:lang w:eastAsia="ru-RU"/>
        </w:rPr>
        <w:t>существляет одно из следующих действий:</w:t>
      </w:r>
    </w:p>
    <w:p w:rsidR="000470C1" w:rsidRPr="007C130F"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7C130F">
        <w:rPr>
          <w:rFonts w:ascii="Times New Roman" w:eastAsiaTheme="minorEastAsia" w:hAnsi="Times New Roman" w:cs="Times New Roman"/>
          <w:sz w:val="24"/>
          <w:szCs w:val="24"/>
          <w:shd w:val="clear" w:color="auto" w:fill="FFFFFF"/>
          <w:lang w:eastAsia="ru-RU"/>
        </w:rPr>
        <w:t xml:space="preserve">а) </w:t>
      </w:r>
      <w:r w:rsidRPr="0026724C">
        <w:rPr>
          <w:rFonts w:ascii="Times New Roman" w:eastAsiaTheme="minorEastAsia" w:hAnsi="Times New Roman" w:cs="Times New Roman"/>
          <w:b/>
          <w:sz w:val="24"/>
          <w:szCs w:val="24"/>
          <w:shd w:val="clear" w:color="auto" w:fill="FFFFFF"/>
          <w:lang w:eastAsia="ru-RU"/>
        </w:rPr>
        <w:t xml:space="preserve">подписывает усиленной электронной подписью лица, имеющего право </w:t>
      </w:r>
      <w:r w:rsidRPr="0026724C">
        <w:rPr>
          <w:rFonts w:ascii="Times New Roman" w:eastAsiaTheme="minorEastAsia" w:hAnsi="Times New Roman" w:cs="Times New Roman"/>
          <w:b/>
          <w:sz w:val="24"/>
          <w:szCs w:val="24"/>
          <w:shd w:val="clear" w:color="auto" w:fill="FFFFFF"/>
          <w:lang w:eastAsia="ru-RU"/>
        </w:rPr>
        <w:lastRenderedPageBreak/>
        <w:t>действовать от имени Заказчика, и размещает в ЕИС документ о приемке</w:t>
      </w:r>
      <w:r w:rsidRPr="007C130F">
        <w:rPr>
          <w:rFonts w:ascii="Times New Roman" w:eastAsiaTheme="minorEastAsia" w:hAnsi="Times New Roman" w:cs="Times New Roman"/>
          <w:sz w:val="24"/>
          <w:szCs w:val="24"/>
          <w:shd w:val="clear" w:color="auto" w:fill="FFFFFF"/>
          <w:lang w:eastAsia="ru-RU"/>
        </w:rPr>
        <w:t>,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0470C1" w:rsidRPr="007C130F"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7C130F">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отдельного этапа исполнения Контракта).</w:t>
      </w:r>
      <w:r w:rsidRPr="007C130F">
        <w:rPr>
          <w:rFonts w:ascii="Times New Roman" w:eastAsiaTheme="minorEastAsia" w:hAnsi="Times New Roman" w:cs="Times New Roman"/>
          <w:sz w:val="24"/>
          <w:szCs w:val="24"/>
          <w:lang w:eastAsia="ru-RU"/>
        </w:rPr>
        <w:br/>
      </w:r>
      <w:r w:rsidRPr="007C130F">
        <w:rPr>
          <w:rFonts w:ascii="Times New Roman" w:eastAsiaTheme="minorEastAsia" w:hAnsi="Times New Roman" w:cs="Times New Roman"/>
          <w:sz w:val="24"/>
          <w:szCs w:val="24"/>
          <w:shd w:val="clear" w:color="auto" w:fill="FFFFFF"/>
          <w:lang w:eastAsia="ru-RU"/>
        </w:rPr>
        <w:t>Датой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p>
    <w:p w:rsidR="00054FD1" w:rsidRPr="007C130F" w:rsidRDefault="000470C1" w:rsidP="00054FD1">
      <w:pPr>
        <w:spacing w:before="220" w:after="100" w:afterAutospacing="1" w:line="220" w:lineRule="atLeast"/>
        <w:ind w:firstLine="539"/>
        <w:contextualSpacing/>
        <w:jc w:val="both"/>
        <w:rPr>
          <w:rFonts w:ascii="Times New Roman" w:hAnsi="Times New Roman" w:cs="Times New Roman"/>
          <w:sz w:val="24"/>
          <w:szCs w:val="24"/>
        </w:rPr>
      </w:pPr>
      <w:r w:rsidRPr="007C130F">
        <w:rPr>
          <w:rFonts w:ascii="Times New Roman" w:hAnsi="Times New Roman" w:cs="Times New Roman"/>
          <w:sz w:val="24"/>
          <w:szCs w:val="24"/>
        </w:rPr>
        <w:t xml:space="preserve">3.3.4. </w:t>
      </w:r>
      <w:r w:rsidR="00054FD1" w:rsidRPr="007C130F">
        <w:rPr>
          <w:rFonts w:ascii="Times New Roman" w:hAnsi="Times New Roman" w:cs="Times New Roman"/>
          <w:sz w:val="24"/>
          <w:szCs w:val="24"/>
        </w:rPr>
        <w:t xml:space="preserve">В случае создания приемочной </w:t>
      </w:r>
      <w:r w:rsidR="00054FD1" w:rsidRPr="00DC11E6">
        <w:rPr>
          <w:rFonts w:ascii="Times New Roman" w:hAnsi="Times New Roman" w:cs="Times New Roman"/>
          <w:sz w:val="24"/>
          <w:szCs w:val="24"/>
        </w:rPr>
        <w:t>комиссии в течение 5 рабочих дней</w:t>
      </w:r>
      <w:r w:rsidR="00054FD1" w:rsidRPr="007C130F">
        <w:rPr>
          <w:rFonts w:ascii="Times New Roman" w:hAnsi="Times New Roman" w:cs="Times New Roman"/>
          <w:sz w:val="24"/>
          <w:szCs w:val="24"/>
        </w:rPr>
        <w:t>, следующих за днем поступления Заказчику документа о приемке:</w:t>
      </w:r>
    </w:p>
    <w:p w:rsidR="00054FD1" w:rsidRPr="007C130F"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7C130F">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54FD1"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7C130F">
        <w:rPr>
          <w:rFonts w:ascii="Times New Roman" w:hAnsi="Times New Roman" w:cs="Times New Roman"/>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w:t>
      </w:r>
      <w:r w:rsidRPr="000810F7">
        <w:rPr>
          <w:rFonts w:ascii="Times New Roman" w:hAnsi="Times New Roman" w:cs="Times New Roman"/>
          <w:sz w:val="24"/>
          <w:szCs w:val="24"/>
        </w:rPr>
        <w:t>в форме электронных образов бумажных документов</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3.3.5. </w:t>
      </w:r>
      <w:r w:rsidRPr="00D11BE4">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D11BE4">
        <w:rPr>
          <w:rFonts w:ascii="Times New Roman" w:hAnsi="Times New Roman" w:cs="Times New Roman"/>
          <w:sz w:val="24"/>
          <w:szCs w:val="24"/>
        </w:rPr>
        <w:t>допоставить</w:t>
      </w:r>
      <w:proofErr w:type="spellEnd"/>
      <w:r w:rsidRPr="00D11BE4">
        <w:rPr>
          <w:rFonts w:ascii="Times New Roman" w:hAnsi="Times New Roman" w:cs="Times New Roman"/>
          <w:sz w:val="24"/>
          <w:szCs w:val="24"/>
        </w:rPr>
        <w:t>,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p>
    <w:p w:rsidR="00054FD1" w:rsidRDefault="00054FD1" w:rsidP="00054FD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3.3.6. </w:t>
      </w:r>
      <w:r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Pr>
          <w:rFonts w:ascii="Times New Roman" w:eastAsiaTheme="minorEastAsia" w:hAnsi="Times New Roman" w:cs="Times New Roman"/>
          <w:sz w:val="24"/>
          <w:szCs w:val="24"/>
          <w:shd w:val="clear" w:color="auto" w:fill="FFFFFF"/>
          <w:lang w:eastAsia="ru-RU"/>
        </w:rPr>
        <w:t>.</w:t>
      </w:r>
    </w:p>
    <w:p w:rsidR="00054FD1" w:rsidRDefault="00054FD1" w:rsidP="00054FD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 xml:space="preserve">3.3.7. </w:t>
      </w:r>
      <w:r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Pr>
          <w:rFonts w:ascii="Times New Roman" w:eastAsiaTheme="minorEastAsia" w:hAnsi="Times New Roman" w:cs="Times New Roman"/>
          <w:sz w:val="24"/>
          <w:szCs w:val="24"/>
          <w:shd w:val="clear" w:color="auto" w:fill="FFFFFF"/>
          <w:lang w:eastAsia="ru-RU"/>
        </w:rPr>
        <w:t>.</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 xml:space="preserve">3.3.8. </w:t>
      </w:r>
      <w:r w:rsidRPr="00820925">
        <w:rPr>
          <w:rFonts w:ascii="Times New Roman" w:hAnsi="Times New Roman" w:cs="Times New Roman"/>
          <w:sz w:val="24"/>
          <w:szCs w:val="24"/>
        </w:rPr>
        <w:t xml:space="preserve">В случае повторного выявления по результатам экспертизы, предусмотренной настоящим пунктом, нарушений условий настоящего Контракта Заказчик вправе </w:t>
      </w:r>
      <w:r w:rsidRPr="00820925">
        <w:rPr>
          <w:rFonts w:ascii="Times New Roman" w:hAnsi="Times New Roman" w:cs="Times New Roman"/>
          <w:sz w:val="24"/>
          <w:szCs w:val="24"/>
        </w:rPr>
        <w:lastRenderedPageBreak/>
        <w:t>отказаться от исполнения настоящего Контракта по основаниям, предусмотренным гражданским законодательством Российской Федерации.</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 xml:space="preserve">3.4. Право собственности на Товар, риск утраты, случайной гибели или повреждения Товара переходят от Поставщика к Заказчику с момента подписания </w:t>
      </w:r>
      <w:r>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 Сдача и приемка Товара осуществляются уполномоченными представителями Сторон</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3845FA" w:rsidRPr="00D11BE4">
        <w:rPr>
          <w:rFonts w:ascii="Times New Roman" w:hAnsi="Times New Roman" w:cs="Times New Roman"/>
          <w:sz w:val="24"/>
          <w:szCs w:val="24"/>
        </w:rPr>
        <w:t>Поставщик обязан оформлять документы о приемке в ЕИС, документы, подтверждающие поставку товара, в соответствии с законодательством Российской Федерации, а также счета-фактуры в соответствии с налоговым законодательством Российской Федерации (</w:t>
      </w:r>
      <w:r w:rsidR="003845FA" w:rsidRPr="00D11BE4">
        <w:rPr>
          <w:rFonts w:ascii="Times New Roman" w:hAnsi="Times New Roman" w:cs="Times New Roman"/>
          <w:i/>
          <w:sz w:val="24"/>
          <w:szCs w:val="24"/>
        </w:rPr>
        <w:t xml:space="preserve">в случае </w:t>
      </w:r>
      <w:r w:rsidR="003845FA" w:rsidRPr="00820925">
        <w:rPr>
          <w:rFonts w:ascii="Times New Roman" w:hAnsi="Times New Roman" w:cs="Times New Roman"/>
          <w:i/>
          <w:sz w:val="24"/>
          <w:szCs w:val="24"/>
        </w:rPr>
        <w:t>если поставщик является плательщиком НДС</w:t>
      </w:r>
      <w:r w:rsidR="003845FA" w:rsidRPr="00820925">
        <w:rPr>
          <w:rFonts w:ascii="Times New Roman" w:hAnsi="Times New Roman" w:cs="Times New Roman"/>
          <w:sz w:val="24"/>
          <w:szCs w:val="24"/>
        </w:rPr>
        <w:t>)</w:t>
      </w:r>
      <w:r w:rsidR="002A17A4"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w:t>
      </w:r>
      <w:r w:rsidRPr="00820925">
        <w:rPr>
          <w:rFonts w:ascii="Times New Roman" w:hAnsi="Times New Roman" w:cs="Times New Roman"/>
          <w:sz w:val="24"/>
          <w:szCs w:val="24"/>
        </w:rPr>
        <w:lastRenderedPageBreak/>
        <w:t>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0"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w:t>
      </w:r>
      <w:r w:rsidR="002B7ADA">
        <w:rPr>
          <w:rFonts w:ascii="Times New Roman" w:hAnsi="Times New Roman" w:cs="Times New Roman"/>
          <w:sz w:val="24"/>
          <w:szCs w:val="24"/>
        </w:rPr>
        <w:t xml:space="preserve">в ней, в порядке, определенном </w:t>
      </w:r>
      <w:r w:rsidRPr="00820925">
        <w:rPr>
          <w:rFonts w:ascii="Times New Roman" w:hAnsi="Times New Roman" w:cs="Times New Roman"/>
          <w:sz w:val="24"/>
          <w:szCs w:val="24"/>
        </w:rPr>
        <w:t>раздел</w:t>
      </w:r>
      <w:r w:rsidR="002B7ADA">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3"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7C130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w:t>
      </w:r>
      <w:r w:rsidRPr="00D11BE4">
        <w:rPr>
          <w:rFonts w:ascii="Times New Roman" w:hAnsi="Times New Roman" w:cs="Times New Roman"/>
          <w:sz w:val="24"/>
          <w:szCs w:val="24"/>
        </w:rPr>
        <w:t xml:space="preserve">указанной в </w:t>
      </w:r>
      <w:hyperlink w:anchor="P110" w:history="1">
        <w:r w:rsidRPr="00D11BE4">
          <w:rPr>
            <w:rFonts w:ascii="Times New Roman" w:hAnsi="Times New Roman" w:cs="Times New Roman"/>
            <w:sz w:val="24"/>
            <w:szCs w:val="24"/>
          </w:rPr>
          <w:t>раздел</w:t>
        </w:r>
        <w:r w:rsidR="002B7ADA" w:rsidRPr="00D11BE4">
          <w:rPr>
            <w:rFonts w:ascii="Times New Roman" w:hAnsi="Times New Roman" w:cs="Times New Roman"/>
            <w:sz w:val="24"/>
            <w:szCs w:val="24"/>
          </w:rPr>
          <w:t>е</w:t>
        </w:r>
        <w:r w:rsidRPr="00D11BE4">
          <w:rPr>
            <w:rFonts w:ascii="Times New Roman" w:hAnsi="Times New Roman" w:cs="Times New Roman"/>
            <w:sz w:val="24"/>
            <w:szCs w:val="24"/>
          </w:rPr>
          <w:t xml:space="preserve"> III</w:t>
        </w:r>
      </w:hyperlink>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7C130F">
      <w:pPr>
        <w:spacing w:after="1" w:line="220" w:lineRule="atLeast"/>
        <w:jc w:val="center"/>
        <w:outlineLvl w:val="1"/>
        <w:rPr>
          <w:rFonts w:ascii="Times New Roman" w:hAnsi="Times New Roman" w:cs="Times New Roman"/>
          <w:sz w:val="24"/>
          <w:szCs w:val="24"/>
        </w:rPr>
      </w:pPr>
      <w:bookmarkStart w:id="14" w:name="P211"/>
      <w:bookmarkEnd w:id="14"/>
      <w:r w:rsidRPr="00820925">
        <w:rPr>
          <w:rFonts w:ascii="Times New Roman" w:hAnsi="Times New Roman" w:cs="Times New Roman"/>
          <w:sz w:val="24"/>
          <w:szCs w:val="24"/>
        </w:rPr>
        <w:t xml:space="preserve">VII. ОТВЕТСТВЕННОСТЬ СТОРОН </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511E5" w:rsidRDefault="00C511E5" w:rsidP="00C511E5">
      <w:pPr>
        <w:spacing w:after="0" w:line="220" w:lineRule="atLeast"/>
        <w:ind w:firstLine="539"/>
        <w:jc w:val="both"/>
        <w:rPr>
          <w:rFonts w:ascii="Times New Roman" w:hAnsi="Times New Roman" w:cs="Times New Roman"/>
          <w:sz w:val="24"/>
          <w:szCs w:val="24"/>
        </w:rPr>
      </w:pPr>
      <w:bookmarkStart w:id="15" w:name="P216"/>
      <w:bookmarkEnd w:id="15"/>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C511E5" w:rsidRPr="00DC11E6" w:rsidRDefault="00C511E5" w:rsidP="00C511E5">
      <w:pPr>
        <w:spacing w:after="0" w:line="220" w:lineRule="atLeast"/>
        <w:ind w:firstLine="539"/>
        <w:jc w:val="both"/>
        <w:rPr>
          <w:rFonts w:ascii="Times New Roman" w:hAnsi="Times New Roman" w:cs="Times New Roman"/>
          <w:b/>
          <w:color w:val="FF0000"/>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w:t>
      </w:r>
      <w:r w:rsidR="00CF535B" w:rsidRPr="0047524F">
        <w:rPr>
          <w:rFonts w:ascii="Times New Roman" w:hAnsi="Times New Roman" w:cs="Times New Roman"/>
          <w:sz w:val="24"/>
          <w:szCs w:val="24"/>
        </w:rPr>
        <w:lastRenderedPageBreak/>
        <w:t xml:space="preserve">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w:t>
      </w:r>
      <w:r w:rsidR="00AE6E71" w:rsidRPr="00EC2A7D">
        <w:rPr>
          <w:rFonts w:ascii="Times New Roman" w:hAnsi="Times New Roman" w:cs="Times New Roman"/>
          <w:sz w:val="24"/>
          <w:szCs w:val="24"/>
        </w:rPr>
        <w:t xml:space="preserve">составляет </w:t>
      </w:r>
      <w:r w:rsidR="00AE6E71" w:rsidRPr="00DC11E6">
        <w:rPr>
          <w:rFonts w:ascii="Times New Roman" w:hAnsi="Times New Roman" w:cs="Times New Roman"/>
          <w:b/>
          <w:sz w:val="24"/>
          <w:szCs w:val="24"/>
        </w:rPr>
        <w:t xml:space="preserve">10 процентов цены Контракта </w:t>
      </w:r>
      <w:r w:rsidR="00DC11E6">
        <w:rPr>
          <w:rFonts w:ascii="Times New Roman" w:hAnsi="Times New Roman" w:cs="Times New Roman"/>
          <w:b/>
          <w:sz w:val="24"/>
          <w:szCs w:val="24"/>
        </w:rPr>
        <w:t>347</w:t>
      </w:r>
      <w:r w:rsidR="00DC11E6" w:rsidRPr="00DC11E6">
        <w:rPr>
          <w:rFonts w:ascii="Times New Roman" w:hAnsi="Times New Roman" w:cs="Times New Roman"/>
          <w:b/>
          <w:sz w:val="24"/>
          <w:szCs w:val="24"/>
        </w:rPr>
        <w:t xml:space="preserve"> рублей</w:t>
      </w:r>
      <w:r w:rsidR="00DC11E6">
        <w:rPr>
          <w:rFonts w:ascii="Times New Roman" w:hAnsi="Times New Roman" w:cs="Times New Roman"/>
          <w:b/>
          <w:sz w:val="24"/>
          <w:szCs w:val="24"/>
        </w:rPr>
        <w:t xml:space="preserve"> 00 копеек</w:t>
      </w:r>
      <w:r w:rsidRPr="00DC11E6">
        <w:rPr>
          <w:rFonts w:ascii="Times New Roman" w:hAnsi="Times New Roman" w:cs="Times New Roman"/>
          <w:b/>
          <w:sz w:val="24"/>
          <w:szCs w:val="24"/>
        </w:rPr>
        <w:t>.</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5A01A8">
        <w:rPr>
          <w:rFonts w:ascii="Times New Roman" w:hAnsi="Times New Roman" w:cs="Times New Roman"/>
          <w:b/>
          <w:sz w:val="24"/>
          <w:szCs w:val="24"/>
        </w:rPr>
        <w:t xml:space="preserve">размере 10 процентов начальной (максимальной) цены контракта, что составляет </w:t>
      </w:r>
      <w:r w:rsidR="005A01A8" w:rsidRPr="005A01A8">
        <w:rPr>
          <w:rFonts w:ascii="Times New Roman" w:hAnsi="Times New Roman" w:cs="Times New Roman"/>
          <w:b/>
          <w:sz w:val="24"/>
          <w:szCs w:val="24"/>
        </w:rPr>
        <w:t>469</w:t>
      </w:r>
      <w:r w:rsidRPr="005A01A8">
        <w:rPr>
          <w:rFonts w:ascii="Times New Roman" w:hAnsi="Times New Roman" w:cs="Times New Roman"/>
          <w:b/>
          <w:sz w:val="24"/>
          <w:szCs w:val="24"/>
        </w:rPr>
        <w:t xml:space="preserve"> рублей </w:t>
      </w:r>
      <w:r w:rsidR="005A01A8" w:rsidRPr="005A01A8">
        <w:rPr>
          <w:rFonts w:ascii="Times New Roman" w:hAnsi="Times New Roman" w:cs="Times New Roman"/>
          <w:b/>
          <w:sz w:val="24"/>
          <w:szCs w:val="24"/>
        </w:rPr>
        <w:t xml:space="preserve">47 </w:t>
      </w:r>
      <w:r w:rsidRPr="005A01A8">
        <w:rPr>
          <w:rFonts w:ascii="Times New Roman" w:hAnsi="Times New Roman" w:cs="Times New Roman"/>
          <w:b/>
          <w:sz w:val="24"/>
          <w:szCs w:val="24"/>
        </w:rPr>
        <w:t>копеек.</w:t>
      </w:r>
    </w:p>
    <w:p w:rsidR="00C511E5" w:rsidRDefault="00C511E5" w:rsidP="00C511E5">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контракта, что составляет _____________.</w:t>
      </w:r>
    </w:p>
    <w:p w:rsidR="00C511E5" w:rsidRDefault="00C511E5" w:rsidP="00C511E5">
      <w:pPr>
        <w:spacing w:after="0" w:line="220" w:lineRule="atLeast"/>
        <w:ind w:firstLine="539"/>
        <w:jc w:val="both"/>
        <w:rPr>
          <w:rFonts w:ascii="Times New Roman" w:hAnsi="Times New Roman" w:cs="Times New Roman"/>
          <w:sz w:val="24"/>
          <w:szCs w:val="24"/>
        </w:rPr>
      </w:pPr>
      <w:bookmarkStart w:id="16" w:name="P218"/>
      <w:bookmarkEnd w:id="16"/>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820925"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7C130F">
      <w:pPr>
        <w:spacing w:after="1" w:line="220" w:lineRule="atLeast"/>
        <w:jc w:val="center"/>
        <w:outlineLvl w:val="1"/>
        <w:rPr>
          <w:rFonts w:ascii="Times New Roman" w:hAnsi="Times New Roman" w:cs="Times New Roman"/>
          <w:sz w:val="24"/>
          <w:szCs w:val="24"/>
        </w:rPr>
      </w:pPr>
      <w:bookmarkStart w:id="17" w:name="P231"/>
      <w:bookmarkEnd w:id="17"/>
      <w:r w:rsidRPr="00820925">
        <w:rPr>
          <w:rFonts w:ascii="Times New Roman" w:hAnsi="Times New Roman" w:cs="Times New Roman"/>
          <w:sz w:val="24"/>
          <w:szCs w:val="24"/>
        </w:rPr>
        <w:t xml:space="preserve">VIII. ОБЕСПЕЧЕНИЕ ИСПОЛНЕНИЯ КОНТРАКТА </w:t>
      </w:r>
    </w:p>
    <w:p w:rsidR="002A17A4" w:rsidRPr="00820925" w:rsidRDefault="002A17A4" w:rsidP="00CF535B">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Обеспечение исполнения настоящего Контракта </w:t>
      </w:r>
      <w:r w:rsidR="00D017BC">
        <w:rPr>
          <w:rFonts w:ascii="Times New Roman" w:hAnsi="Times New Roman" w:cs="Times New Roman"/>
          <w:sz w:val="24"/>
          <w:szCs w:val="24"/>
        </w:rPr>
        <w:t xml:space="preserve">не </w:t>
      </w:r>
      <w:r w:rsidRPr="00820925">
        <w:rPr>
          <w:rFonts w:ascii="Times New Roman" w:hAnsi="Times New Roman" w:cs="Times New Roman"/>
          <w:sz w:val="24"/>
          <w:szCs w:val="24"/>
        </w:rPr>
        <w:t>установлено.</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7C130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8" w:name="P254"/>
      <w:bookmarkEnd w:id="18"/>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5"/>
      <w:bookmarkEnd w:id="19"/>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7C130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10.2. Все споры, возникающие из настоящего Контракта, подлежат передаче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в соответствии с действующим законодательством Российской Федерации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10.3. До передачи спора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14" w:history="1">
        <w:r w:rsidRPr="00820925">
          <w:rPr>
            <w:rFonts w:ascii="Times New Roman" w:hAnsi="Times New Roman" w:cs="Times New Roman"/>
            <w:sz w:val="24"/>
            <w:szCs w:val="24"/>
          </w:rPr>
          <w:t>части 5 статьи 4</w:t>
        </w:r>
      </w:hyperlink>
      <w:r w:rsidRPr="00820925">
        <w:rPr>
          <w:rFonts w:ascii="Times New Roman"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10.5. Сторона должна дать в письменной форме ответ на претензию по существу в срок не позднее </w:t>
      </w:r>
      <w:r w:rsidR="003F6221" w:rsidRPr="00820925">
        <w:rPr>
          <w:rFonts w:ascii="Times New Roman" w:hAnsi="Times New Roman" w:cs="Times New Roman"/>
          <w:sz w:val="24"/>
          <w:szCs w:val="24"/>
        </w:rPr>
        <w:t>7 (семи)</w:t>
      </w:r>
      <w:r w:rsidR="00EB6268" w:rsidRPr="00820925">
        <w:rPr>
          <w:rFonts w:ascii="Times New Roman" w:hAnsi="Times New Roman" w:cs="Times New Roman"/>
          <w:sz w:val="24"/>
          <w:szCs w:val="24"/>
        </w:rPr>
        <w:t xml:space="preserve"> </w:t>
      </w:r>
      <w:r w:rsidR="00D64D9E" w:rsidRPr="00820925">
        <w:rPr>
          <w:rFonts w:ascii="Times New Roman" w:hAnsi="Times New Roman" w:cs="Times New Roman"/>
          <w:sz w:val="24"/>
          <w:szCs w:val="24"/>
        </w:rPr>
        <w:t>рабочих дней</w:t>
      </w:r>
      <w:r w:rsidRPr="00820925">
        <w:rPr>
          <w:rFonts w:ascii="Times New Roman" w:hAnsi="Times New Roman" w:cs="Times New Roman"/>
          <w:sz w:val="24"/>
          <w:szCs w:val="24"/>
        </w:rPr>
        <w:t xml:space="preserve"> с даты получения претензии.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10.7. Если требования в претензии подлежат денежной оценке, в претензии указывается </w:t>
      </w:r>
      <w:proofErr w:type="spellStart"/>
      <w:r w:rsidRPr="00820925">
        <w:rPr>
          <w:rFonts w:ascii="Times New Roman" w:hAnsi="Times New Roman" w:cs="Times New Roman"/>
          <w:sz w:val="24"/>
          <w:szCs w:val="24"/>
        </w:rPr>
        <w:t>истребуемая</w:t>
      </w:r>
      <w:proofErr w:type="spellEnd"/>
      <w:r w:rsidRPr="00820925">
        <w:rPr>
          <w:rFonts w:ascii="Times New Roman" w:hAnsi="Times New Roman" w:cs="Times New Roman"/>
          <w:sz w:val="24"/>
          <w:szCs w:val="24"/>
        </w:rPr>
        <w:t xml:space="preserve"> денежная сумма и ее полный и обоснованный расчет.</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w:t>
      </w:r>
      <w:r w:rsidR="009D7415" w:rsidRPr="00820925">
        <w:rPr>
          <w:rFonts w:ascii="Times New Roman" w:hAnsi="Times New Roman" w:cs="Times New Roman"/>
          <w:sz w:val="24"/>
          <w:szCs w:val="24"/>
        </w:rPr>
        <w:t>ать спор на разрешение в Арбитражный суд Пензенской области</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bookmarkStart w:id="20" w:name="P275"/>
      <w:bookmarkEnd w:id="20"/>
      <w:r w:rsidRPr="00820925">
        <w:rPr>
          <w:rFonts w:ascii="Times New Roman" w:hAnsi="Times New Roman" w:cs="Times New Roman"/>
          <w:sz w:val="24"/>
          <w:szCs w:val="24"/>
        </w:rPr>
        <w:t xml:space="preserve">11.1. </w:t>
      </w:r>
      <w:r w:rsidRPr="00E567FC">
        <w:rPr>
          <w:rFonts w:ascii="Times New Roman" w:hAnsi="Times New Roman" w:cs="Times New Roman"/>
          <w:b/>
          <w:sz w:val="24"/>
          <w:szCs w:val="24"/>
        </w:rPr>
        <w:t xml:space="preserve">Настоящий Контракт вступает в силу с даты его заключения обеими Сторонами и </w:t>
      </w:r>
      <w:r w:rsidR="00F7020F" w:rsidRPr="00E567FC">
        <w:rPr>
          <w:rFonts w:ascii="Times New Roman" w:hAnsi="Times New Roman" w:cs="Times New Roman"/>
          <w:b/>
          <w:sz w:val="24"/>
          <w:szCs w:val="24"/>
        </w:rPr>
        <w:t>действует по "3</w:t>
      </w:r>
      <w:r w:rsidR="001F295C" w:rsidRPr="00E567FC">
        <w:rPr>
          <w:rFonts w:ascii="Times New Roman" w:hAnsi="Times New Roman" w:cs="Times New Roman"/>
          <w:b/>
          <w:sz w:val="24"/>
          <w:szCs w:val="24"/>
        </w:rPr>
        <w:t>0</w:t>
      </w:r>
      <w:r w:rsidR="00EB6268" w:rsidRPr="00E567FC">
        <w:rPr>
          <w:rFonts w:ascii="Times New Roman" w:hAnsi="Times New Roman" w:cs="Times New Roman"/>
          <w:b/>
          <w:sz w:val="24"/>
          <w:szCs w:val="24"/>
        </w:rPr>
        <w:t xml:space="preserve">" </w:t>
      </w:r>
      <w:r w:rsidR="00D33A1F" w:rsidRPr="00E567FC">
        <w:rPr>
          <w:rFonts w:ascii="Times New Roman" w:hAnsi="Times New Roman" w:cs="Times New Roman"/>
          <w:b/>
          <w:sz w:val="24"/>
          <w:szCs w:val="24"/>
        </w:rPr>
        <w:t>декабря</w:t>
      </w:r>
      <w:r w:rsidR="00B63A1C" w:rsidRPr="00E567FC">
        <w:rPr>
          <w:rFonts w:ascii="Times New Roman" w:hAnsi="Times New Roman" w:cs="Times New Roman"/>
          <w:b/>
          <w:sz w:val="24"/>
          <w:szCs w:val="24"/>
        </w:rPr>
        <w:t xml:space="preserve"> </w:t>
      </w:r>
      <w:r w:rsidR="00EB6268" w:rsidRPr="00E567FC">
        <w:rPr>
          <w:rFonts w:ascii="Times New Roman" w:hAnsi="Times New Roman" w:cs="Times New Roman"/>
          <w:b/>
          <w:sz w:val="24"/>
          <w:szCs w:val="24"/>
        </w:rPr>
        <w:t>202</w:t>
      </w:r>
      <w:r w:rsidR="00905B31" w:rsidRPr="00E567FC">
        <w:rPr>
          <w:rFonts w:ascii="Times New Roman" w:hAnsi="Times New Roman" w:cs="Times New Roman"/>
          <w:b/>
          <w:sz w:val="24"/>
          <w:szCs w:val="24"/>
        </w:rPr>
        <w:t>2</w:t>
      </w:r>
      <w:r w:rsidRPr="00E567FC">
        <w:rPr>
          <w:rFonts w:ascii="Times New Roman" w:hAnsi="Times New Roman" w:cs="Times New Roman"/>
          <w:b/>
          <w:sz w:val="24"/>
          <w:szCs w:val="24"/>
        </w:rPr>
        <w:t xml:space="preserve"> г. (включительно),</w:t>
      </w:r>
      <w:r w:rsidRPr="00820925">
        <w:rPr>
          <w:rFonts w:ascii="Times New Roman" w:hAnsi="Times New Roman" w:cs="Times New Roman"/>
          <w:sz w:val="24"/>
          <w:szCs w:val="24"/>
        </w:rPr>
        <w:t xml:space="preserve">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5"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порядке в реестр недобросовестных поставщиков (подрядчиков, исполнителей).</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6"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rsidR="00955F39" w:rsidRPr="00820925" w:rsidRDefault="00955F39" w:rsidP="00953C52">
      <w:pPr>
        <w:spacing w:before="220" w:after="100" w:afterAutospacing="1" w:line="220" w:lineRule="atLeast"/>
        <w:ind w:firstLine="539"/>
        <w:contextualSpacing/>
        <w:jc w:val="both"/>
        <w:rPr>
          <w:rFonts w:ascii="Times New Roman" w:hAnsi="Times New Roman" w:cs="Times New Roman"/>
          <w:sz w:val="24"/>
          <w:szCs w:val="24"/>
        </w:rPr>
      </w:pPr>
      <w:r w:rsidRPr="00955F39">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r>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7C74B5" w:rsidP="007C130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12.1. Во всем, что не оговорено в настоящем Контракте, Стороны руководствуются действующим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w:t>
      </w:r>
      <w:r w:rsidR="00EB6268" w:rsidRPr="00820925">
        <w:rPr>
          <w:rFonts w:ascii="Times New Roman" w:hAnsi="Times New Roman" w:cs="Times New Roman"/>
          <w:sz w:val="24"/>
          <w:szCs w:val="24"/>
        </w:rPr>
        <w:t xml:space="preserve">течение </w:t>
      </w:r>
      <w:r w:rsidR="003F6221" w:rsidRPr="00820925">
        <w:rPr>
          <w:rFonts w:ascii="Times New Roman" w:hAnsi="Times New Roman" w:cs="Times New Roman"/>
          <w:sz w:val="24"/>
          <w:szCs w:val="24"/>
        </w:rPr>
        <w:t>3 (</w:t>
      </w:r>
      <w:r w:rsidR="00EB6268" w:rsidRPr="00820925">
        <w:rPr>
          <w:rFonts w:ascii="Times New Roman" w:hAnsi="Times New Roman" w:cs="Times New Roman"/>
          <w:sz w:val="24"/>
          <w:szCs w:val="24"/>
        </w:rPr>
        <w:t>трёх</w:t>
      </w:r>
      <w:r w:rsidR="003F6221"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12.3.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факсимильной связи.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считается надлежащим уведомлением Сторон.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EB6268" w:rsidP="007C130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2A17A4" w:rsidRPr="00820925" w:rsidRDefault="002A17A4">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sidR="00955F39">
        <w:rPr>
          <w:rFonts w:ascii="Times New Roman" w:hAnsi="Times New Roman" w:cs="Times New Roman"/>
          <w:sz w:val="24"/>
          <w:szCs w:val="24"/>
        </w:rPr>
        <w:t>__</w:t>
      </w:r>
      <w:r w:rsidR="00094579">
        <w:rPr>
          <w:rFonts w:ascii="Times New Roman" w:hAnsi="Times New Roman" w:cs="Times New Roman"/>
          <w:sz w:val="24"/>
          <w:szCs w:val="24"/>
        </w:rPr>
        <w:t xml:space="preserve"> лист</w:t>
      </w:r>
      <w:r w:rsidR="00955F39">
        <w:rPr>
          <w:rFonts w:ascii="Times New Roman" w:hAnsi="Times New Roman" w:cs="Times New Roman"/>
          <w:sz w:val="24"/>
          <w:szCs w:val="24"/>
        </w:rPr>
        <w:t>__</w:t>
      </w:r>
      <w:r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__ лист__</w:t>
      </w:r>
      <w:r w:rsidRPr="00820925">
        <w:rPr>
          <w:rFonts w:ascii="Times New Roman" w:hAnsi="Times New Roman" w:cs="Times New Roman"/>
          <w:sz w:val="24"/>
          <w:szCs w:val="24"/>
        </w:rPr>
        <w:t>;</w:t>
      </w:r>
    </w:p>
    <w:p w:rsidR="002A17A4" w:rsidRPr="00820925" w:rsidRDefault="00185CDC">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w:t>
      </w:r>
      <w:r w:rsidR="002A17A4" w:rsidRPr="00820925">
        <w:rPr>
          <w:rFonts w:ascii="Times New Roman" w:hAnsi="Times New Roman" w:cs="Times New Roman"/>
          <w:sz w:val="24"/>
          <w:szCs w:val="24"/>
        </w:rPr>
        <w:t xml:space="preserve">Форма заявки на поставку Товара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__ лист__</w:t>
      </w:r>
      <w:r w:rsidR="002A17A4"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D11BE4">
        <w:rPr>
          <w:rFonts w:ascii="Times New Roman" w:hAnsi="Times New Roman" w:cs="Times New Roman"/>
          <w:sz w:val="24"/>
          <w:szCs w:val="24"/>
        </w:rPr>
        <w:t>*</w:t>
      </w:r>
      <w:r w:rsidRPr="00820925">
        <w:rPr>
          <w:rFonts w:ascii="Times New Roman" w:hAnsi="Times New Roman" w:cs="Times New Roman"/>
          <w:sz w:val="24"/>
          <w:szCs w:val="24"/>
        </w:rPr>
        <w:t xml:space="preserve"> - Перечень адресов поставки Товара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__ лист__</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7C130F">
      <w:pPr>
        <w:spacing w:after="1" w:line="220" w:lineRule="atLeast"/>
        <w:jc w:val="center"/>
        <w:outlineLvl w:val="1"/>
        <w:rPr>
          <w:rFonts w:ascii="Times New Roman" w:hAnsi="Times New Roman" w:cs="Times New Roman"/>
          <w:sz w:val="24"/>
          <w:szCs w:val="24"/>
        </w:rPr>
      </w:pPr>
      <w:bookmarkStart w:id="21" w:name="P306"/>
      <w:bookmarkEnd w:id="21"/>
      <w:r w:rsidRPr="00820925">
        <w:rPr>
          <w:rFonts w:ascii="Times New Roman" w:hAnsi="Times New Roman" w:cs="Times New Roman"/>
          <w:sz w:val="24"/>
          <w:szCs w:val="24"/>
        </w:rPr>
        <w:t>XIV. АДРЕСА. БАНКОВСКИЕ РЕКВИЗИТЫ СТОРОН:</w:t>
      </w:r>
    </w:p>
    <w:tbl>
      <w:tblPr>
        <w:tblW w:w="0" w:type="auto"/>
        <w:tblLayout w:type="fixed"/>
        <w:tblCellMar>
          <w:top w:w="102" w:type="dxa"/>
          <w:left w:w="62" w:type="dxa"/>
          <w:bottom w:w="102" w:type="dxa"/>
          <w:right w:w="62" w:type="dxa"/>
        </w:tblCellMar>
        <w:tblLook w:val="0000"/>
      </w:tblPr>
      <w:tblGrid>
        <w:gridCol w:w="4673"/>
        <w:gridCol w:w="4394"/>
      </w:tblGrid>
      <w:tr w:rsidR="00A26183" w:rsidRPr="00820925" w:rsidTr="00312C51">
        <w:tc>
          <w:tcPr>
            <w:tcW w:w="4673" w:type="dxa"/>
          </w:tcPr>
          <w:p w:rsidR="00A26183" w:rsidRPr="00820925" w:rsidRDefault="00A26183">
            <w:pPr>
              <w:spacing w:after="1" w:line="220" w:lineRule="atLeast"/>
              <w:ind w:left="567"/>
              <w:rPr>
                <w:rFonts w:ascii="Times New Roman" w:hAnsi="Times New Roman" w:cs="Times New Roman"/>
                <w:sz w:val="24"/>
                <w:szCs w:val="24"/>
              </w:rPr>
            </w:pPr>
            <w:r w:rsidRPr="00820925">
              <w:rPr>
                <w:rFonts w:ascii="Times New Roman" w:hAnsi="Times New Roman" w:cs="Times New Roman"/>
                <w:sz w:val="24"/>
                <w:szCs w:val="24"/>
              </w:rPr>
              <w:t>Заказчик:</w:t>
            </w:r>
          </w:p>
          <w:p w:rsidR="00A26183" w:rsidRPr="00820925" w:rsidRDefault="00A26183" w:rsidP="00F7020F">
            <w:pPr>
              <w:spacing w:after="1" w:line="220" w:lineRule="atLeast"/>
              <w:rPr>
                <w:rFonts w:ascii="Times New Roman" w:hAnsi="Times New Roman" w:cs="Times New Roman"/>
                <w:sz w:val="24"/>
                <w:szCs w:val="24"/>
              </w:rPr>
            </w:pPr>
          </w:p>
        </w:tc>
        <w:tc>
          <w:tcPr>
            <w:tcW w:w="4394" w:type="dxa"/>
          </w:tcPr>
          <w:p w:rsidR="00A26183" w:rsidRPr="00820925" w:rsidRDefault="00A2618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Поставщик:</w:t>
            </w:r>
          </w:p>
        </w:tc>
      </w:tr>
      <w:tr w:rsidR="009D3109" w:rsidRPr="00820925" w:rsidTr="00312C51">
        <w:tc>
          <w:tcPr>
            <w:tcW w:w="4673" w:type="dxa"/>
            <w:vAlign w:val="center"/>
          </w:tcPr>
          <w:p w:rsidR="009D3109" w:rsidRPr="00A10E3A" w:rsidRDefault="009D3109" w:rsidP="009D3109">
            <w:pPr>
              <w:spacing w:after="1" w:line="220" w:lineRule="atLeast"/>
              <w:ind w:left="567"/>
              <w:rPr>
                <w:rFonts w:ascii="Times New Roman" w:hAnsi="Times New Roman" w:cs="Times New Roman"/>
                <w:sz w:val="24"/>
                <w:szCs w:val="24"/>
              </w:rPr>
            </w:pPr>
            <w:r w:rsidRPr="00A10E3A">
              <w:rPr>
                <w:rFonts w:ascii="Times New Roman" w:hAnsi="Times New Roman" w:cs="Times New Roman"/>
                <w:sz w:val="24"/>
                <w:szCs w:val="24"/>
              </w:rPr>
              <w:t xml:space="preserve">Муниципальное бюджетное дошкольное образовательное учреждение </w:t>
            </w:r>
          </w:p>
          <w:p w:rsidR="009D3109" w:rsidRPr="00A10E3A" w:rsidRDefault="009D3109" w:rsidP="009D3109">
            <w:pPr>
              <w:spacing w:after="1" w:line="220" w:lineRule="atLeast"/>
              <w:ind w:left="567"/>
              <w:rPr>
                <w:rFonts w:ascii="Times New Roman" w:hAnsi="Times New Roman" w:cs="Times New Roman"/>
                <w:sz w:val="24"/>
                <w:szCs w:val="24"/>
              </w:rPr>
            </w:pPr>
            <w:r w:rsidRPr="00A10E3A">
              <w:rPr>
                <w:rFonts w:ascii="Times New Roman" w:hAnsi="Times New Roman" w:cs="Times New Roman"/>
                <w:sz w:val="24"/>
                <w:szCs w:val="24"/>
              </w:rPr>
              <w:t>детский сад № 8 «Машенька» города Пензы</w:t>
            </w:r>
          </w:p>
          <w:p w:rsidR="009D3109" w:rsidRPr="00A10E3A" w:rsidRDefault="009D3109" w:rsidP="009D3109">
            <w:pPr>
              <w:spacing w:after="1" w:line="220" w:lineRule="atLeast"/>
              <w:ind w:left="567"/>
              <w:rPr>
                <w:rFonts w:ascii="Times New Roman" w:hAnsi="Times New Roman" w:cs="Times New Roman"/>
                <w:sz w:val="24"/>
                <w:szCs w:val="24"/>
              </w:rPr>
            </w:pPr>
            <w:r w:rsidRPr="00A10E3A">
              <w:rPr>
                <w:rFonts w:ascii="Times New Roman" w:hAnsi="Times New Roman" w:cs="Times New Roman"/>
                <w:sz w:val="24"/>
                <w:szCs w:val="24"/>
              </w:rPr>
              <w:t xml:space="preserve">(МБДОУ детский сад № 8 </w:t>
            </w:r>
            <w:r w:rsidRPr="00A10E3A">
              <w:rPr>
                <w:rFonts w:ascii="Times New Roman" w:hAnsi="Times New Roman" w:cs="Times New Roman"/>
                <w:sz w:val="24"/>
                <w:szCs w:val="24"/>
              </w:rPr>
              <w:lastRenderedPageBreak/>
              <w:t>«Машенька» города Пензы)</w:t>
            </w:r>
          </w:p>
          <w:p w:rsidR="009D3109" w:rsidRPr="00A10E3A" w:rsidRDefault="009D3109" w:rsidP="009D3109">
            <w:pPr>
              <w:spacing w:after="1" w:line="220" w:lineRule="atLeast"/>
              <w:ind w:left="567"/>
              <w:rPr>
                <w:rFonts w:ascii="Times New Roman" w:hAnsi="Times New Roman" w:cs="Times New Roman"/>
                <w:sz w:val="24"/>
                <w:szCs w:val="24"/>
              </w:rPr>
            </w:pPr>
            <w:r w:rsidRPr="00A10E3A">
              <w:rPr>
                <w:rFonts w:ascii="Times New Roman" w:hAnsi="Times New Roman" w:cs="Times New Roman"/>
                <w:sz w:val="24"/>
                <w:szCs w:val="24"/>
              </w:rPr>
              <w:t>ИНН 5835110066    КПП 583501001</w:t>
            </w:r>
          </w:p>
          <w:p w:rsidR="009D3109" w:rsidRPr="00A10E3A" w:rsidRDefault="009D3109" w:rsidP="009D3109">
            <w:pPr>
              <w:spacing w:after="1" w:line="220" w:lineRule="atLeast"/>
              <w:ind w:left="567"/>
              <w:rPr>
                <w:rFonts w:ascii="Times New Roman" w:hAnsi="Times New Roman" w:cs="Times New Roman"/>
                <w:sz w:val="24"/>
                <w:szCs w:val="24"/>
              </w:rPr>
            </w:pPr>
            <w:r w:rsidRPr="00A10E3A">
              <w:rPr>
                <w:rFonts w:ascii="Times New Roman" w:hAnsi="Times New Roman" w:cs="Times New Roman"/>
                <w:sz w:val="24"/>
                <w:szCs w:val="24"/>
              </w:rPr>
              <w:t xml:space="preserve">440039, г. Пенза, ул. ИТР, д. 1 «А», </w:t>
            </w:r>
          </w:p>
          <w:p w:rsidR="009D3109" w:rsidRPr="00A10E3A" w:rsidRDefault="009D3109" w:rsidP="009D3109">
            <w:pPr>
              <w:spacing w:after="1" w:line="220" w:lineRule="atLeast"/>
              <w:ind w:left="567"/>
              <w:rPr>
                <w:rFonts w:ascii="Times New Roman" w:hAnsi="Times New Roman" w:cs="Times New Roman"/>
                <w:sz w:val="24"/>
                <w:szCs w:val="24"/>
              </w:rPr>
            </w:pPr>
            <w:r w:rsidRPr="00A10E3A">
              <w:rPr>
                <w:rFonts w:ascii="Times New Roman" w:hAnsi="Times New Roman" w:cs="Times New Roman"/>
                <w:sz w:val="24"/>
                <w:szCs w:val="24"/>
              </w:rPr>
              <w:t>тел / факс 8 (8412) 92-68-38</w:t>
            </w:r>
          </w:p>
          <w:p w:rsidR="009D3109" w:rsidRPr="00A10E3A" w:rsidRDefault="009D3109" w:rsidP="009D3109">
            <w:pPr>
              <w:spacing w:after="1" w:line="220" w:lineRule="atLeast"/>
              <w:ind w:left="567"/>
              <w:rPr>
                <w:rFonts w:ascii="Times New Roman" w:hAnsi="Times New Roman" w:cs="Times New Roman"/>
                <w:sz w:val="24"/>
                <w:szCs w:val="24"/>
              </w:rPr>
            </w:pPr>
            <w:r w:rsidRPr="00A10E3A">
              <w:rPr>
                <w:rFonts w:ascii="Times New Roman" w:hAnsi="Times New Roman" w:cs="Times New Roman"/>
                <w:sz w:val="24"/>
                <w:szCs w:val="24"/>
              </w:rPr>
              <w:t xml:space="preserve"> р/с 03234643567010005500</w:t>
            </w:r>
          </w:p>
          <w:p w:rsidR="009D3109" w:rsidRPr="00A10E3A" w:rsidRDefault="009D3109" w:rsidP="009D3109">
            <w:pPr>
              <w:spacing w:after="1" w:line="220" w:lineRule="atLeast"/>
              <w:ind w:left="567"/>
              <w:rPr>
                <w:rFonts w:ascii="Times New Roman" w:hAnsi="Times New Roman" w:cs="Times New Roman"/>
                <w:sz w:val="24"/>
                <w:szCs w:val="24"/>
              </w:rPr>
            </w:pPr>
            <w:r w:rsidRPr="00A10E3A">
              <w:rPr>
                <w:rFonts w:ascii="Times New Roman" w:hAnsi="Times New Roman" w:cs="Times New Roman"/>
                <w:sz w:val="24"/>
                <w:szCs w:val="24"/>
              </w:rPr>
              <w:t>к/с 40102810045370000047</w:t>
            </w:r>
          </w:p>
          <w:p w:rsidR="009D3109" w:rsidRPr="00A10E3A" w:rsidRDefault="009D3109" w:rsidP="009D3109">
            <w:pPr>
              <w:spacing w:after="1" w:line="220" w:lineRule="atLeast"/>
              <w:ind w:left="567"/>
              <w:rPr>
                <w:rFonts w:ascii="Times New Roman" w:hAnsi="Times New Roman" w:cs="Times New Roman"/>
                <w:sz w:val="24"/>
                <w:szCs w:val="24"/>
              </w:rPr>
            </w:pPr>
            <w:r w:rsidRPr="00A10E3A">
              <w:rPr>
                <w:rFonts w:ascii="Times New Roman" w:hAnsi="Times New Roman" w:cs="Times New Roman"/>
                <w:sz w:val="24"/>
                <w:szCs w:val="24"/>
              </w:rPr>
              <w:t>Отделение Пенза г.Пенза</w:t>
            </w:r>
          </w:p>
          <w:p w:rsidR="009D3109" w:rsidRPr="00A10E3A" w:rsidRDefault="009D3109" w:rsidP="009D3109">
            <w:pPr>
              <w:spacing w:after="1" w:line="220" w:lineRule="atLeast"/>
              <w:ind w:left="567"/>
              <w:rPr>
                <w:rFonts w:ascii="Times New Roman" w:hAnsi="Times New Roman" w:cs="Times New Roman"/>
                <w:sz w:val="24"/>
                <w:szCs w:val="24"/>
              </w:rPr>
            </w:pPr>
            <w:r w:rsidRPr="00A10E3A">
              <w:rPr>
                <w:rFonts w:ascii="Times New Roman" w:hAnsi="Times New Roman" w:cs="Times New Roman"/>
                <w:sz w:val="24"/>
                <w:szCs w:val="24"/>
              </w:rPr>
              <w:t>БИК 015655003</w:t>
            </w:r>
          </w:p>
          <w:p w:rsidR="009D3109" w:rsidRPr="00820925" w:rsidRDefault="009D3109" w:rsidP="009D3109">
            <w:pPr>
              <w:spacing w:after="1" w:line="220" w:lineRule="atLeast"/>
              <w:ind w:left="567"/>
              <w:rPr>
                <w:rFonts w:ascii="Times New Roman" w:hAnsi="Times New Roman" w:cs="Times New Roman"/>
                <w:sz w:val="24"/>
                <w:szCs w:val="24"/>
              </w:rPr>
            </w:pPr>
            <w:r w:rsidRPr="00A10E3A">
              <w:rPr>
                <w:rFonts w:ascii="Times New Roman" w:hAnsi="Times New Roman" w:cs="Times New Roman"/>
                <w:sz w:val="24"/>
                <w:szCs w:val="24"/>
              </w:rPr>
              <w:t>ОКПО 24030589</w:t>
            </w:r>
          </w:p>
        </w:tc>
        <w:tc>
          <w:tcPr>
            <w:tcW w:w="4394" w:type="dxa"/>
            <w:vAlign w:val="center"/>
          </w:tcPr>
          <w:p w:rsidR="009D3109" w:rsidRPr="009D3109" w:rsidRDefault="009D3109" w:rsidP="009D3109">
            <w:pPr>
              <w:spacing w:after="1" w:line="220" w:lineRule="atLeast"/>
              <w:rPr>
                <w:rFonts w:ascii="Times New Roman" w:hAnsi="Times New Roman" w:cs="Times New Roman"/>
                <w:sz w:val="24"/>
                <w:szCs w:val="24"/>
              </w:rPr>
            </w:pPr>
            <w:r w:rsidRPr="009D3109">
              <w:rPr>
                <w:rFonts w:ascii="Times New Roman" w:hAnsi="Times New Roman" w:cs="Times New Roman"/>
                <w:sz w:val="24"/>
                <w:szCs w:val="24"/>
              </w:rPr>
              <w:lastRenderedPageBreak/>
              <w:t>Общество с ограниченной ответственностью «Гермес»</w:t>
            </w:r>
          </w:p>
          <w:p w:rsidR="009D3109" w:rsidRPr="009D3109" w:rsidRDefault="009D3109" w:rsidP="009D3109">
            <w:pPr>
              <w:spacing w:after="1" w:line="220" w:lineRule="atLeast"/>
              <w:rPr>
                <w:rFonts w:ascii="Times New Roman" w:hAnsi="Times New Roman" w:cs="Times New Roman"/>
                <w:sz w:val="24"/>
                <w:szCs w:val="24"/>
              </w:rPr>
            </w:pPr>
            <w:r w:rsidRPr="009D3109">
              <w:rPr>
                <w:rFonts w:ascii="Times New Roman" w:hAnsi="Times New Roman" w:cs="Times New Roman"/>
                <w:sz w:val="24"/>
                <w:szCs w:val="24"/>
              </w:rPr>
              <w:t xml:space="preserve"> (ООО «Гермес»)</w:t>
            </w:r>
          </w:p>
          <w:p w:rsidR="009D3109" w:rsidRPr="009D3109" w:rsidRDefault="009D3109" w:rsidP="009D3109">
            <w:pPr>
              <w:spacing w:after="1" w:line="220" w:lineRule="atLeast"/>
              <w:rPr>
                <w:rFonts w:ascii="Times New Roman" w:hAnsi="Times New Roman" w:cs="Times New Roman"/>
                <w:sz w:val="24"/>
                <w:szCs w:val="24"/>
              </w:rPr>
            </w:pPr>
            <w:r w:rsidRPr="009D3109">
              <w:rPr>
                <w:rFonts w:ascii="Times New Roman" w:hAnsi="Times New Roman" w:cs="Times New Roman"/>
                <w:sz w:val="24"/>
                <w:szCs w:val="24"/>
              </w:rPr>
              <w:t>ИНН/КПП5812008274/ 583501001</w:t>
            </w:r>
          </w:p>
          <w:p w:rsidR="009D3109" w:rsidRPr="009D3109" w:rsidRDefault="009D3109" w:rsidP="009D3109">
            <w:pPr>
              <w:spacing w:after="1" w:line="220" w:lineRule="atLeast"/>
              <w:rPr>
                <w:rFonts w:ascii="Times New Roman" w:hAnsi="Times New Roman" w:cs="Times New Roman"/>
                <w:sz w:val="24"/>
                <w:szCs w:val="24"/>
              </w:rPr>
            </w:pPr>
            <w:r w:rsidRPr="009D3109">
              <w:rPr>
                <w:rFonts w:ascii="Times New Roman" w:hAnsi="Times New Roman" w:cs="Times New Roman"/>
                <w:sz w:val="24"/>
                <w:szCs w:val="24"/>
              </w:rPr>
              <w:t xml:space="preserve">440047, Пензенская область, г.о. город Пенза, г Пенза, </w:t>
            </w:r>
            <w:proofErr w:type="spellStart"/>
            <w:r w:rsidRPr="009D3109">
              <w:rPr>
                <w:rFonts w:ascii="Times New Roman" w:hAnsi="Times New Roman" w:cs="Times New Roman"/>
                <w:sz w:val="24"/>
                <w:szCs w:val="24"/>
              </w:rPr>
              <w:t>ул</w:t>
            </w:r>
            <w:proofErr w:type="spellEnd"/>
            <w:r w:rsidRPr="009D3109">
              <w:rPr>
                <w:rFonts w:ascii="Times New Roman" w:hAnsi="Times New Roman" w:cs="Times New Roman"/>
                <w:sz w:val="24"/>
                <w:szCs w:val="24"/>
              </w:rPr>
              <w:t xml:space="preserve"> Новоселов, стр. 453, к. </w:t>
            </w:r>
            <w:r w:rsidRPr="009D3109">
              <w:rPr>
                <w:rFonts w:ascii="Times New Roman" w:hAnsi="Times New Roman" w:cs="Times New Roman"/>
                <w:sz w:val="24"/>
                <w:szCs w:val="24"/>
              </w:rPr>
              <w:lastRenderedPageBreak/>
              <w:t xml:space="preserve">1, этаж 2, </w:t>
            </w:r>
            <w:proofErr w:type="spellStart"/>
            <w:r w:rsidRPr="009D3109">
              <w:rPr>
                <w:rFonts w:ascii="Times New Roman" w:hAnsi="Times New Roman" w:cs="Times New Roman"/>
                <w:sz w:val="24"/>
                <w:szCs w:val="24"/>
              </w:rPr>
              <w:t>помещ</w:t>
            </w:r>
            <w:proofErr w:type="spellEnd"/>
            <w:r w:rsidRPr="009D3109">
              <w:rPr>
                <w:rFonts w:ascii="Times New Roman" w:hAnsi="Times New Roman" w:cs="Times New Roman"/>
                <w:sz w:val="24"/>
                <w:szCs w:val="24"/>
              </w:rPr>
              <w:t>. 1</w:t>
            </w:r>
          </w:p>
          <w:p w:rsidR="009D3109" w:rsidRPr="009D3109" w:rsidRDefault="009D3109" w:rsidP="009D3109">
            <w:pPr>
              <w:spacing w:after="1" w:line="220" w:lineRule="atLeast"/>
              <w:rPr>
                <w:rFonts w:ascii="Times New Roman" w:hAnsi="Times New Roman" w:cs="Times New Roman"/>
                <w:sz w:val="24"/>
                <w:szCs w:val="24"/>
              </w:rPr>
            </w:pPr>
            <w:r w:rsidRPr="009D3109">
              <w:rPr>
                <w:rFonts w:ascii="Times New Roman" w:hAnsi="Times New Roman" w:cs="Times New Roman"/>
                <w:sz w:val="24"/>
                <w:szCs w:val="24"/>
              </w:rPr>
              <w:t>ОГРН1165835060973</w:t>
            </w:r>
          </w:p>
          <w:p w:rsidR="009D3109" w:rsidRPr="009D3109" w:rsidRDefault="009D3109" w:rsidP="009D3109">
            <w:pPr>
              <w:spacing w:after="1" w:line="220" w:lineRule="atLeast"/>
              <w:rPr>
                <w:rFonts w:ascii="Times New Roman" w:hAnsi="Times New Roman" w:cs="Times New Roman"/>
                <w:sz w:val="24"/>
                <w:szCs w:val="24"/>
              </w:rPr>
            </w:pPr>
            <w:r w:rsidRPr="009D3109">
              <w:rPr>
                <w:rFonts w:ascii="Times New Roman" w:hAnsi="Times New Roman" w:cs="Times New Roman"/>
                <w:sz w:val="24"/>
                <w:szCs w:val="24"/>
              </w:rPr>
              <w:t>ОКПО02903255</w:t>
            </w:r>
          </w:p>
          <w:p w:rsidR="009D3109" w:rsidRPr="009D3109" w:rsidRDefault="009D3109" w:rsidP="009D3109">
            <w:pPr>
              <w:spacing w:after="1" w:line="220" w:lineRule="atLeast"/>
              <w:rPr>
                <w:rFonts w:ascii="Times New Roman" w:hAnsi="Times New Roman" w:cs="Times New Roman"/>
                <w:sz w:val="24"/>
                <w:szCs w:val="24"/>
              </w:rPr>
            </w:pPr>
            <w:r w:rsidRPr="009D3109">
              <w:rPr>
                <w:rFonts w:ascii="Times New Roman" w:hAnsi="Times New Roman" w:cs="Times New Roman"/>
                <w:sz w:val="24"/>
                <w:szCs w:val="24"/>
              </w:rPr>
              <w:t>ОКТМО56701000</w:t>
            </w:r>
          </w:p>
          <w:p w:rsidR="009D3109" w:rsidRPr="009D3109" w:rsidRDefault="009D3109" w:rsidP="009D3109">
            <w:pPr>
              <w:spacing w:after="1" w:line="220" w:lineRule="atLeast"/>
              <w:rPr>
                <w:rFonts w:ascii="Times New Roman" w:hAnsi="Times New Roman" w:cs="Times New Roman"/>
                <w:sz w:val="24"/>
                <w:szCs w:val="24"/>
              </w:rPr>
            </w:pPr>
            <w:r w:rsidRPr="009D3109">
              <w:rPr>
                <w:rFonts w:ascii="Times New Roman" w:hAnsi="Times New Roman" w:cs="Times New Roman"/>
                <w:sz w:val="24"/>
                <w:szCs w:val="24"/>
              </w:rPr>
              <w:t>ОКОПФ12300</w:t>
            </w:r>
          </w:p>
          <w:p w:rsidR="009D3109" w:rsidRPr="009D3109" w:rsidRDefault="009D3109" w:rsidP="009D3109">
            <w:pPr>
              <w:spacing w:after="1" w:line="220" w:lineRule="atLeast"/>
              <w:rPr>
                <w:rFonts w:ascii="Times New Roman" w:hAnsi="Times New Roman" w:cs="Times New Roman"/>
                <w:sz w:val="24"/>
                <w:szCs w:val="24"/>
              </w:rPr>
            </w:pPr>
            <w:r w:rsidRPr="009D3109">
              <w:rPr>
                <w:rFonts w:ascii="Times New Roman" w:hAnsi="Times New Roman" w:cs="Times New Roman"/>
                <w:sz w:val="24"/>
                <w:szCs w:val="24"/>
              </w:rPr>
              <w:t>ОКФС16</w:t>
            </w:r>
          </w:p>
          <w:p w:rsidR="009D3109" w:rsidRPr="009D3109" w:rsidRDefault="009D3109" w:rsidP="009D3109">
            <w:pPr>
              <w:spacing w:after="1" w:line="220" w:lineRule="atLeast"/>
              <w:rPr>
                <w:rFonts w:ascii="Times New Roman" w:hAnsi="Times New Roman" w:cs="Times New Roman"/>
                <w:sz w:val="24"/>
                <w:szCs w:val="24"/>
              </w:rPr>
            </w:pPr>
            <w:r w:rsidRPr="009D3109">
              <w:rPr>
                <w:rFonts w:ascii="Times New Roman" w:hAnsi="Times New Roman" w:cs="Times New Roman"/>
                <w:sz w:val="24"/>
                <w:szCs w:val="24"/>
              </w:rPr>
              <w:t>р/с 40702810429170001217</w:t>
            </w:r>
          </w:p>
          <w:p w:rsidR="009D3109" w:rsidRPr="009D3109" w:rsidRDefault="009D3109" w:rsidP="009D3109">
            <w:pPr>
              <w:spacing w:after="1" w:line="220" w:lineRule="atLeast"/>
              <w:rPr>
                <w:rFonts w:ascii="Times New Roman" w:hAnsi="Times New Roman" w:cs="Times New Roman"/>
                <w:sz w:val="24"/>
                <w:szCs w:val="24"/>
              </w:rPr>
            </w:pPr>
            <w:r w:rsidRPr="009D3109">
              <w:rPr>
                <w:rFonts w:ascii="Times New Roman" w:hAnsi="Times New Roman" w:cs="Times New Roman"/>
                <w:sz w:val="24"/>
                <w:szCs w:val="24"/>
              </w:rPr>
              <w:t>в ФИЛИАЛ «Нижегородский» ОА «Альфа-Банк» г. Нижний Новгород</w:t>
            </w:r>
          </w:p>
          <w:p w:rsidR="009D3109" w:rsidRPr="009D3109" w:rsidRDefault="009D3109" w:rsidP="009D3109">
            <w:pPr>
              <w:spacing w:after="1" w:line="220" w:lineRule="atLeast"/>
              <w:rPr>
                <w:rFonts w:ascii="Times New Roman" w:hAnsi="Times New Roman" w:cs="Times New Roman"/>
                <w:sz w:val="24"/>
                <w:szCs w:val="24"/>
              </w:rPr>
            </w:pPr>
            <w:r w:rsidRPr="009D3109">
              <w:rPr>
                <w:rFonts w:ascii="Times New Roman" w:hAnsi="Times New Roman" w:cs="Times New Roman"/>
                <w:sz w:val="24"/>
                <w:szCs w:val="24"/>
              </w:rPr>
              <w:t>к/с 30101810200000000824</w:t>
            </w:r>
          </w:p>
          <w:p w:rsidR="009D3109" w:rsidRPr="00820925" w:rsidRDefault="009D3109" w:rsidP="009D3109">
            <w:pPr>
              <w:spacing w:after="1" w:line="220" w:lineRule="atLeast"/>
              <w:rPr>
                <w:rFonts w:ascii="Times New Roman" w:hAnsi="Times New Roman" w:cs="Times New Roman"/>
                <w:sz w:val="24"/>
                <w:szCs w:val="24"/>
              </w:rPr>
            </w:pPr>
            <w:r w:rsidRPr="009D3109">
              <w:rPr>
                <w:rFonts w:ascii="Times New Roman" w:hAnsi="Times New Roman" w:cs="Times New Roman"/>
                <w:sz w:val="24"/>
                <w:szCs w:val="24"/>
              </w:rPr>
              <w:t>БИК 042202824</w:t>
            </w:r>
          </w:p>
        </w:tc>
      </w:tr>
    </w:tbl>
    <w:p w:rsidR="00F7020F" w:rsidRDefault="00F7020F">
      <w:pPr>
        <w:spacing w:after="1" w:line="220" w:lineRule="atLeast"/>
        <w:jc w:val="right"/>
        <w:outlineLvl w:val="1"/>
        <w:rPr>
          <w:rFonts w:ascii="Times New Roman" w:hAnsi="Times New Roman" w:cs="Times New Roman"/>
          <w:sz w:val="24"/>
          <w:szCs w:val="24"/>
        </w:rPr>
      </w:pPr>
    </w:p>
    <w:p w:rsidR="0018523D" w:rsidRDefault="0018523D">
      <w:pPr>
        <w:spacing w:after="1" w:line="220" w:lineRule="atLeast"/>
        <w:jc w:val="right"/>
        <w:outlineLvl w:val="1"/>
        <w:rPr>
          <w:rFonts w:ascii="Times New Roman" w:hAnsi="Times New Roman" w:cs="Times New Roman"/>
          <w:sz w:val="24"/>
          <w:szCs w:val="24"/>
        </w:rPr>
      </w:pPr>
    </w:p>
    <w:p w:rsidR="0018523D" w:rsidRDefault="0018523D">
      <w:pPr>
        <w:spacing w:after="1" w:line="220" w:lineRule="atLeast"/>
        <w:jc w:val="right"/>
        <w:outlineLvl w:val="1"/>
        <w:rPr>
          <w:rFonts w:ascii="Times New Roman" w:hAnsi="Times New Roman" w:cs="Times New Roman"/>
          <w:sz w:val="24"/>
          <w:szCs w:val="24"/>
        </w:rPr>
      </w:pPr>
    </w:p>
    <w:p w:rsidR="0018523D" w:rsidRDefault="0018523D">
      <w:pPr>
        <w:spacing w:after="1" w:line="220" w:lineRule="atLeast"/>
        <w:jc w:val="right"/>
        <w:outlineLvl w:val="1"/>
        <w:rPr>
          <w:rFonts w:ascii="Times New Roman" w:hAnsi="Times New Roman" w:cs="Times New Roman"/>
          <w:sz w:val="24"/>
          <w:szCs w:val="24"/>
        </w:rPr>
      </w:pPr>
    </w:p>
    <w:p w:rsidR="0018523D" w:rsidRDefault="0018523D">
      <w:pPr>
        <w:spacing w:after="1" w:line="220" w:lineRule="atLeast"/>
        <w:jc w:val="right"/>
        <w:outlineLvl w:val="1"/>
        <w:rPr>
          <w:rFonts w:ascii="Times New Roman" w:hAnsi="Times New Roman" w:cs="Times New Roman"/>
          <w:sz w:val="24"/>
          <w:szCs w:val="24"/>
        </w:rPr>
      </w:pPr>
    </w:p>
    <w:p w:rsidR="0018523D" w:rsidRDefault="0018523D">
      <w:pPr>
        <w:spacing w:after="1" w:line="220" w:lineRule="atLeast"/>
        <w:jc w:val="right"/>
        <w:outlineLvl w:val="1"/>
        <w:rPr>
          <w:rFonts w:ascii="Times New Roman" w:hAnsi="Times New Roman" w:cs="Times New Roman"/>
          <w:sz w:val="24"/>
          <w:szCs w:val="24"/>
        </w:rPr>
      </w:pPr>
    </w:p>
    <w:p w:rsidR="0018523D" w:rsidRDefault="0018523D">
      <w:pPr>
        <w:spacing w:after="1" w:line="220" w:lineRule="atLeast"/>
        <w:jc w:val="right"/>
        <w:outlineLvl w:val="1"/>
        <w:rPr>
          <w:rFonts w:ascii="Times New Roman" w:hAnsi="Times New Roman" w:cs="Times New Roman"/>
          <w:sz w:val="24"/>
          <w:szCs w:val="24"/>
        </w:rPr>
      </w:pPr>
    </w:p>
    <w:p w:rsidR="0018523D" w:rsidRDefault="0018523D">
      <w:pPr>
        <w:spacing w:after="1" w:line="220" w:lineRule="atLeast"/>
        <w:jc w:val="right"/>
        <w:outlineLvl w:val="1"/>
        <w:rPr>
          <w:rFonts w:ascii="Times New Roman" w:hAnsi="Times New Roman" w:cs="Times New Roman"/>
          <w:sz w:val="24"/>
          <w:szCs w:val="24"/>
        </w:rPr>
      </w:pPr>
    </w:p>
    <w:p w:rsidR="0018523D" w:rsidRPr="00820925" w:rsidRDefault="0018523D">
      <w:pPr>
        <w:spacing w:after="1" w:line="220" w:lineRule="atLeast"/>
        <w:jc w:val="right"/>
        <w:outlineLvl w:val="1"/>
        <w:rPr>
          <w:rFonts w:ascii="Times New Roman" w:hAnsi="Times New Roman" w:cs="Times New Roman"/>
          <w:sz w:val="24"/>
          <w:szCs w:val="24"/>
        </w:rPr>
      </w:pPr>
    </w:p>
    <w:p w:rsidR="00733CBD" w:rsidRDefault="00733CBD" w:rsidP="007C130F">
      <w:pPr>
        <w:rPr>
          <w:rFonts w:ascii="Times New Roman" w:hAnsi="Times New Roman" w:cs="Times New Roman"/>
          <w:sz w:val="24"/>
          <w:szCs w:val="24"/>
        </w:rPr>
      </w:pPr>
    </w:p>
    <w:p w:rsidR="00733CBD" w:rsidRDefault="00733CBD" w:rsidP="007C130F">
      <w:pPr>
        <w:rPr>
          <w:rFonts w:ascii="Times New Roman" w:hAnsi="Times New Roman" w:cs="Times New Roman"/>
          <w:sz w:val="24"/>
          <w:szCs w:val="24"/>
        </w:rPr>
      </w:pPr>
    </w:p>
    <w:p w:rsidR="00733CBD" w:rsidRDefault="00733CBD" w:rsidP="007C130F">
      <w:pPr>
        <w:rPr>
          <w:rFonts w:ascii="Times New Roman" w:hAnsi="Times New Roman" w:cs="Times New Roman"/>
          <w:sz w:val="24"/>
          <w:szCs w:val="24"/>
        </w:rPr>
      </w:pPr>
    </w:p>
    <w:p w:rsidR="00733CBD" w:rsidRDefault="00733CBD" w:rsidP="007C130F">
      <w:pPr>
        <w:rPr>
          <w:rFonts w:ascii="Times New Roman" w:hAnsi="Times New Roman" w:cs="Times New Roman"/>
          <w:sz w:val="24"/>
          <w:szCs w:val="24"/>
        </w:rPr>
      </w:pPr>
    </w:p>
    <w:p w:rsidR="00733CBD" w:rsidRDefault="00733CBD" w:rsidP="007C130F">
      <w:pPr>
        <w:rPr>
          <w:rFonts w:ascii="Times New Roman" w:hAnsi="Times New Roman" w:cs="Times New Roman"/>
          <w:sz w:val="24"/>
          <w:szCs w:val="24"/>
        </w:rPr>
      </w:pPr>
    </w:p>
    <w:p w:rsidR="00733CBD" w:rsidRDefault="00733CBD" w:rsidP="007C130F">
      <w:pPr>
        <w:rPr>
          <w:rFonts w:ascii="Times New Roman" w:hAnsi="Times New Roman" w:cs="Times New Roman"/>
          <w:sz w:val="24"/>
          <w:szCs w:val="24"/>
        </w:rPr>
      </w:pPr>
    </w:p>
    <w:p w:rsidR="00733CBD" w:rsidRDefault="00733CBD" w:rsidP="007C130F">
      <w:pPr>
        <w:rPr>
          <w:rFonts w:ascii="Times New Roman" w:hAnsi="Times New Roman" w:cs="Times New Roman"/>
          <w:sz w:val="24"/>
          <w:szCs w:val="24"/>
        </w:rPr>
      </w:pPr>
    </w:p>
    <w:p w:rsidR="00733CBD" w:rsidRDefault="00733CBD" w:rsidP="007C130F">
      <w:pPr>
        <w:rPr>
          <w:rFonts w:ascii="Times New Roman" w:hAnsi="Times New Roman" w:cs="Times New Roman"/>
          <w:sz w:val="24"/>
          <w:szCs w:val="24"/>
        </w:rPr>
      </w:pPr>
    </w:p>
    <w:p w:rsidR="00733CBD" w:rsidRDefault="00733CBD" w:rsidP="007C130F">
      <w:pPr>
        <w:rPr>
          <w:rFonts w:ascii="Times New Roman" w:hAnsi="Times New Roman" w:cs="Times New Roman"/>
          <w:sz w:val="24"/>
          <w:szCs w:val="24"/>
        </w:rPr>
      </w:pPr>
    </w:p>
    <w:p w:rsidR="00733CBD" w:rsidRDefault="00733CBD" w:rsidP="007C130F">
      <w:pPr>
        <w:rPr>
          <w:rFonts w:ascii="Times New Roman" w:hAnsi="Times New Roman" w:cs="Times New Roman"/>
          <w:sz w:val="24"/>
          <w:szCs w:val="24"/>
        </w:rPr>
      </w:pPr>
    </w:p>
    <w:p w:rsidR="00733CBD" w:rsidRDefault="00733CBD" w:rsidP="007C130F">
      <w:pPr>
        <w:rPr>
          <w:rFonts w:ascii="Times New Roman" w:hAnsi="Times New Roman" w:cs="Times New Roman"/>
          <w:sz w:val="24"/>
          <w:szCs w:val="24"/>
        </w:rPr>
      </w:pPr>
    </w:p>
    <w:p w:rsidR="00733CBD" w:rsidRDefault="00733CBD" w:rsidP="007C130F">
      <w:pPr>
        <w:rPr>
          <w:rFonts w:ascii="Times New Roman" w:hAnsi="Times New Roman" w:cs="Times New Roman"/>
          <w:sz w:val="24"/>
          <w:szCs w:val="24"/>
        </w:rPr>
      </w:pPr>
    </w:p>
    <w:p w:rsidR="00733CBD" w:rsidRDefault="00733CBD" w:rsidP="007C130F">
      <w:pPr>
        <w:rPr>
          <w:rFonts w:ascii="Times New Roman" w:hAnsi="Times New Roman" w:cs="Times New Roman"/>
          <w:sz w:val="24"/>
          <w:szCs w:val="24"/>
        </w:rPr>
      </w:pPr>
    </w:p>
    <w:p w:rsidR="00733CBD" w:rsidRDefault="00733CBD" w:rsidP="007C130F">
      <w:pPr>
        <w:rPr>
          <w:rFonts w:ascii="Times New Roman" w:hAnsi="Times New Roman" w:cs="Times New Roman"/>
          <w:sz w:val="24"/>
          <w:szCs w:val="24"/>
        </w:rPr>
      </w:pPr>
    </w:p>
    <w:p w:rsidR="00733CBD" w:rsidRDefault="00733CBD" w:rsidP="007C130F">
      <w:pPr>
        <w:rPr>
          <w:rFonts w:ascii="Times New Roman" w:hAnsi="Times New Roman" w:cs="Times New Roman"/>
          <w:sz w:val="24"/>
          <w:szCs w:val="24"/>
        </w:rPr>
      </w:pPr>
    </w:p>
    <w:p w:rsidR="00733CBD" w:rsidRDefault="00733CBD" w:rsidP="007C130F">
      <w:pPr>
        <w:rPr>
          <w:rFonts w:ascii="Times New Roman" w:hAnsi="Times New Roman" w:cs="Times New Roman"/>
          <w:sz w:val="24"/>
          <w:szCs w:val="24"/>
        </w:rPr>
      </w:pPr>
    </w:p>
    <w:p w:rsidR="00733CBD" w:rsidRDefault="00733CBD" w:rsidP="007C130F">
      <w:pPr>
        <w:rPr>
          <w:rFonts w:ascii="Times New Roman" w:hAnsi="Times New Roman" w:cs="Times New Roman"/>
          <w:sz w:val="24"/>
          <w:szCs w:val="24"/>
        </w:rPr>
      </w:pPr>
    </w:p>
    <w:p w:rsidR="00733CBD" w:rsidRDefault="00733CBD" w:rsidP="007C130F">
      <w:pPr>
        <w:rPr>
          <w:rFonts w:ascii="Times New Roman" w:hAnsi="Times New Roman" w:cs="Times New Roman"/>
          <w:sz w:val="24"/>
          <w:szCs w:val="24"/>
        </w:rPr>
      </w:pPr>
    </w:p>
    <w:p w:rsidR="00733CBD" w:rsidRDefault="00733CBD" w:rsidP="007C130F">
      <w:pPr>
        <w:rPr>
          <w:rFonts w:ascii="Times New Roman" w:hAnsi="Times New Roman" w:cs="Times New Roman"/>
          <w:sz w:val="24"/>
          <w:szCs w:val="24"/>
        </w:rPr>
      </w:pPr>
    </w:p>
    <w:p w:rsidR="00733CBD" w:rsidRDefault="00733CBD" w:rsidP="007C130F">
      <w:pPr>
        <w:rPr>
          <w:rFonts w:ascii="Times New Roman" w:hAnsi="Times New Roman" w:cs="Times New Roman"/>
          <w:sz w:val="24"/>
          <w:szCs w:val="24"/>
        </w:rPr>
      </w:pPr>
    </w:p>
    <w:p w:rsidR="00733CBD" w:rsidRDefault="00733CBD" w:rsidP="007C130F">
      <w:pPr>
        <w:rPr>
          <w:rFonts w:ascii="Times New Roman" w:hAnsi="Times New Roman" w:cs="Times New Roman"/>
          <w:sz w:val="24"/>
          <w:szCs w:val="24"/>
        </w:rPr>
      </w:pPr>
    </w:p>
    <w:p w:rsidR="00733CBD" w:rsidRDefault="00733CBD" w:rsidP="007C130F">
      <w:pPr>
        <w:rPr>
          <w:rFonts w:ascii="Times New Roman" w:hAnsi="Times New Roman" w:cs="Times New Roman"/>
          <w:sz w:val="24"/>
          <w:szCs w:val="24"/>
        </w:rPr>
      </w:pPr>
    </w:p>
    <w:p w:rsidR="002A17A4" w:rsidRPr="00820925" w:rsidRDefault="002A17A4" w:rsidP="00733CBD">
      <w:pPr>
        <w:jc w:val="right"/>
        <w:rPr>
          <w:rFonts w:ascii="Times New Roman" w:hAnsi="Times New Roman" w:cs="Times New Roman"/>
          <w:sz w:val="24"/>
          <w:szCs w:val="24"/>
        </w:rPr>
      </w:pPr>
      <w:r w:rsidRPr="00820925">
        <w:rPr>
          <w:rFonts w:ascii="Times New Roman" w:hAnsi="Times New Roman" w:cs="Times New Roman"/>
          <w:sz w:val="24"/>
          <w:szCs w:val="24"/>
        </w:rPr>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"__" ____ 20__ г. N ___</w:t>
      </w:r>
    </w:p>
    <w:p w:rsidR="002A17A4" w:rsidRPr="00820925" w:rsidRDefault="002A17A4">
      <w:pPr>
        <w:spacing w:after="1" w:line="220" w:lineRule="atLeast"/>
        <w:jc w:val="center"/>
        <w:rPr>
          <w:rFonts w:ascii="Times New Roman" w:hAnsi="Times New Roman" w:cs="Times New Roman"/>
          <w:sz w:val="24"/>
          <w:szCs w:val="24"/>
        </w:rPr>
      </w:pPr>
      <w:bookmarkStart w:id="22" w:name="P326"/>
      <w:bookmarkEnd w:id="22"/>
      <w:r w:rsidRPr="00820925">
        <w:rPr>
          <w:rFonts w:ascii="Times New Roman" w:hAnsi="Times New Roman" w:cs="Times New Roman"/>
          <w:sz w:val="24"/>
          <w:szCs w:val="24"/>
        </w:rPr>
        <w:t>СПЕЦИФИКАЦИЯ</w:t>
      </w:r>
    </w:p>
    <w:tbl>
      <w:tblPr>
        <w:tblW w:w="99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1"/>
        <w:gridCol w:w="2634"/>
        <w:gridCol w:w="763"/>
        <w:gridCol w:w="408"/>
        <w:gridCol w:w="956"/>
        <w:gridCol w:w="598"/>
        <w:gridCol w:w="611"/>
        <w:gridCol w:w="1417"/>
        <w:gridCol w:w="1868"/>
        <w:gridCol w:w="122"/>
      </w:tblGrid>
      <w:tr w:rsidR="000C7E49" w:rsidRPr="00820925" w:rsidTr="005D2AB4">
        <w:trPr>
          <w:trHeight w:val="2215"/>
        </w:trPr>
        <w:tc>
          <w:tcPr>
            <w:tcW w:w="551" w:type="dxa"/>
          </w:tcPr>
          <w:p w:rsidR="000C7E49" w:rsidRPr="00820925" w:rsidRDefault="000C7E49">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634" w:type="dxa"/>
          </w:tcPr>
          <w:p w:rsidR="000C7E49" w:rsidRPr="00820925" w:rsidRDefault="000C7E49">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763" w:type="dxa"/>
          </w:tcPr>
          <w:p w:rsidR="000C7E49" w:rsidRPr="00820925" w:rsidRDefault="000C7E49">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364" w:type="dxa"/>
            <w:gridSpan w:val="2"/>
          </w:tcPr>
          <w:p w:rsidR="000C7E49" w:rsidRPr="00820925" w:rsidRDefault="000C7E49"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209" w:type="dxa"/>
            <w:gridSpan w:val="2"/>
          </w:tcPr>
          <w:p w:rsidR="000C7E49" w:rsidRPr="00820925" w:rsidRDefault="000C7E49">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0C7E49" w:rsidRPr="00820925" w:rsidRDefault="000C7E49">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(включая НДС) (если облагается НДС)</w:t>
            </w:r>
          </w:p>
        </w:tc>
        <w:tc>
          <w:tcPr>
            <w:tcW w:w="1417" w:type="dxa"/>
          </w:tcPr>
          <w:p w:rsidR="000C7E49" w:rsidRPr="00820925" w:rsidRDefault="000C7E49">
            <w:pPr>
              <w:spacing w:after="1" w:line="220" w:lineRule="atLeast"/>
              <w:jc w:val="center"/>
              <w:rPr>
                <w:rFonts w:ascii="Times New Roman" w:hAnsi="Times New Roman" w:cs="Times New Roman"/>
                <w:sz w:val="24"/>
                <w:szCs w:val="24"/>
              </w:rPr>
            </w:pPr>
            <w:r w:rsidRPr="000C7E49">
              <w:rPr>
                <w:rFonts w:ascii="Times New Roman" w:hAnsi="Times New Roman" w:cs="Times New Roman"/>
                <w:sz w:val="24"/>
                <w:szCs w:val="24"/>
              </w:rPr>
              <w:t>Количество в единицах измерения</w:t>
            </w:r>
          </w:p>
        </w:tc>
        <w:tc>
          <w:tcPr>
            <w:tcW w:w="1985" w:type="dxa"/>
            <w:gridSpan w:val="2"/>
          </w:tcPr>
          <w:p w:rsidR="000C7E49" w:rsidRPr="00820925" w:rsidRDefault="000C7E49" w:rsidP="000C7E49">
            <w:pPr>
              <w:spacing w:after="1" w:line="220" w:lineRule="atLeast"/>
              <w:ind w:right="443"/>
              <w:jc w:val="center"/>
              <w:rPr>
                <w:rFonts w:ascii="Times New Roman" w:hAnsi="Times New Roman" w:cs="Times New Roman"/>
                <w:sz w:val="24"/>
                <w:szCs w:val="24"/>
              </w:rPr>
            </w:pPr>
            <w:r w:rsidRPr="000C7E49">
              <w:rPr>
                <w:rFonts w:ascii="Times New Roman" w:hAnsi="Times New Roman" w:cs="Times New Roman"/>
                <w:sz w:val="24"/>
                <w:szCs w:val="24"/>
              </w:rPr>
              <w:t>Стоимость, руб. (включая НДС) (если облагается НДС)</w:t>
            </w:r>
          </w:p>
        </w:tc>
      </w:tr>
      <w:tr w:rsidR="000C7E49" w:rsidRPr="00820925" w:rsidTr="005D2AB4">
        <w:trPr>
          <w:trHeight w:val="284"/>
        </w:trPr>
        <w:tc>
          <w:tcPr>
            <w:tcW w:w="551" w:type="dxa"/>
          </w:tcPr>
          <w:p w:rsidR="000C7E49" w:rsidRPr="00820925" w:rsidRDefault="000C7E49">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634" w:type="dxa"/>
          </w:tcPr>
          <w:p w:rsidR="000C7E49" w:rsidRPr="00820925" w:rsidRDefault="000C7E49">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763" w:type="dxa"/>
          </w:tcPr>
          <w:p w:rsidR="000C7E49" w:rsidRPr="00820925" w:rsidRDefault="000C7E49">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364" w:type="dxa"/>
            <w:gridSpan w:val="2"/>
          </w:tcPr>
          <w:p w:rsidR="000C7E49" w:rsidRPr="00820925" w:rsidRDefault="000C7E49">
            <w:pPr>
              <w:spacing w:after="1" w:line="220" w:lineRule="atLeast"/>
              <w:jc w:val="center"/>
              <w:rPr>
                <w:rFonts w:ascii="Times New Roman" w:hAnsi="Times New Roman" w:cs="Times New Roman"/>
                <w:sz w:val="24"/>
                <w:szCs w:val="24"/>
              </w:rPr>
            </w:pPr>
            <w:bookmarkStart w:id="23" w:name="P341"/>
            <w:bookmarkStart w:id="24" w:name="P342"/>
            <w:bookmarkEnd w:id="23"/>
            <w:bookmarkEnd w:id="24"/>
            <w:r>
              <w:rPr>
                <w:rFonts w:ascii="Times New Roman" w:hAnsi="Times New Roman" w:cs="Times New Roman"/>
                <w:sz w:val="24"/>
                <w:szCs w:val="24"/>
              </w:rPr>
              <w:t>4</w:t>
            </w:r>
          </w:p>
        </w:tc>
        <w:tc>
          <w:tcPr>
            <w:tcW w:w="1209" w:type="dxa"/>
            <w:gridSpan w:val="2"/>
          </w:tcPr>
          <w:p w:rsidR="000C7E49" w:rsidRPr="00820925" w:rsidRDefault="000C7E49">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tcPr>
          <w:p w:rsidR="000C7E49" w:rsidRDefault="000C7E49">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6</w:t>
            </w:r>
          </w:p>
        </w:tc>
        <w:tc>
          <w:tcPr>
            <w:tcW w:w="1985" w:type="dxa"/>
            <w:gridSpan w:val="2"/>
          </w:tcPr>
          <w:p w:rsidR="000C7E49" w:rsidRDefault="000C7E49" w:rsidP="000C7E49">
            <w:pPr>
              <w:spacing w:after="1" w:line="220" w:lineRule="atLeast"/>
              <w:ind w:right="443"/>
              <w:jc w:val="center"/>
              <w:rPr>
                <w:rFonts w:ascii="Times New Roman" w:hAnsi="Times New Roman" w:cs="Times New Roman"/>
                <w:sz w:val="24"/>
                <w:szCs w:val="24"/>
              </w:rPr>
            </w:pPr>
          </w:p>
        </w:tc>
        <w:bookmarkStart w:id="25" w:name="P344"/>
        <w:bookmarkStart w:id="26" w:name="P345"/>
        <w:bookmarkEnd w:id="25"/>
        <w:bookmarkEnd w:id="26"/>
      </w:tr>
      <w:tr w:rsidR="000C7E49" w:rsidRPr="00820925" w:rsidTr="005D2AB4">
        <w:trPr>
          <w:trHeight w:val="1976"/>
        </w:trPr>
        <w:tc>
          <w:tcPr>
            <w:tcW w:w="551" w:type="dxa"/>
          </w:tcPr>
          <w:p w:rsidR="000C7E49" w:rsidRPr="00820925" w:rsidRDefault="000C7E49" w:rsidP="00655D0B">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634" w:type="dxa"/>
            <w:vAlign w:val="center"/>
          </w:tcPr>
          <w:p w:rsidR="000C7E49" w:rsidRPr="003F3F07" w:rsidRDefault="000C7E49" w:rsidP="003F3F07">
            <w:pPr>
              <w:rPr>
                <w:rFonts w:ascii="Times New Roman" w:hAnsi="Times New Roman" w:cs="Times New Roman"/>
                <w:sz w:val="24"/>
                <w:szCs w:val="24"/>
              </w:rPr>
            </w:pPr>
            <w:r w:rsidRPr="003F3F07">
              <w:rPr>
                <w:rFonts w:ascii="Times New Roman" w:hAnsi="Times New Roman" w:cs="Times New Roman"/>
                <w:sz w:val="24"/>
                <w:szCs w:val="24"/>
              </w:rPr>
              <w:t>Сок из фруктов и (или) овощей</w:t>
            </w:r>
          </w:p>
          <w:p w:rsidR="000C7E49" w:rsidRPr="003F3F07" w:rsidRDefault="000C7E49" w:rsidP="003F3F07">
            <w:pPr>
              <w:rPr>
                <w:rFonts w:ascii="Times New Roman" w:hAnsi="Times New Roman" w:cs="Times New Roman"/>
                <w:sz w:val="24"/>
                <w:szCs w:val="24"/>
              </w:rPr>
            </w:pPr>
            <w:r w:rsidRPr="003F3F07">
              <w:rPr>
                <w:rFonts w:ascii="Times New Roman" w:hAnsi="Times New Roman" w:cs="Times New Roman"/>
                <w:sz w:val="24"/>
                <w:szCs w:val="24"/>
              </w:rPr>
              <w:t>КТРУ: 10.32.10.000-000000</w:t>
            </w:r>
            <w:r>
              <w:rPr>
                <w:rFonts w:ascii="Times New Roman" w:hAnsi="Times New Roman" w:cs="Times New Roman"/>
                <w:sz w:val="24"/>
                <w:szCs w:val="24"/>
              </w:rPr>
              <w:t>1</w:t>
            </w:r>
            <w:r w:rsidRPr="003F3F07">
              <w:rPr>
                <w:rFonts w:ascii="Times New Roman" w:hAnsi="Times New Roman" w:cs="Times New Roman"/>
                <w:sz w:val="24"/>
                <w:szCs w:val="24"/>
              </w:rPr>
              <w:t>7</w:t>
            </w:r>
          </w:p>
          <w:p w:rsidR="000C7E49" w:rsidRPr="000D2669" w:rsidRDefault="000C7E49" w:rsidP="003F3F07">
            <w:pPr>
              <w:rPr>
                <w:rFonts w:ascii="Times New Roman" w:hAnsi="Times New Roman" w:cs="Times New Roman"/>
                <w:sz w:val="24"/>
                <w:szCs w:val="24"/>
              </w:rPr>
            </w:pPr>
            <w:r w:rsidRPr="004D7AB6">
              <w:rPr>
                <w:rFonts w:ascii="Times New Roman" w:hAnsi="Times New Roman" w:cs="Times New Roman"/>
                <w:sz w:val="24"/>
                <w:szCs w:val="24"/>
              </w:rPr>
              <w:t xml:space="preserve">Фасовка в стеклянных банках </w:t>
            </w:r>
            <w:r>
              <w:rPr>
                <w:rFonts w:ascii="Times New Roman" w:hAnsi="Times New Roman" w:cs="Times New Roman"/>
                <w:sz w:val="24"/>
                <w:szCs w:val="24"/>
              </w:rPr>
              <w:t>не более</w:t>
            </w:r>
            <w:r w:rsidRPr="004D7AB6">
              <w:rPr>
                <w:rFonts w:ascii="Times New Roman" w:hAnsi="Times New Roman" w:cs="Times New Roman"/>
                <w:sz w:val="24"/>
                <w:szCs w:val="24"/>
              </w:rPr>
              <w:t xml:space="preserve"> 3 л.</w:t>
            </w:r>
          </w:p>
        </w:tc>
        <w:tc>
          <w:tcPr>
            <w:tcW w:w="763" w:type="dxa"/>
          </w:tcPr>
          <w:p w:rsidR="000C7E49" w:rsidRPr="003F3F07" w:rsidRDefault="000C7E49" w:rsidP="00655D0B">
            <w:pPr>
              <w:spacing w:after="1" w:line="220" w:lineRule="atLeast"/>
              <w:jc w:val="center"/>
              <w:rPr>
                <w:rFonts w:ascii="Times New Roman" w:hAnsi="Times New Roman" w:cs="Times New Roman"/>
                <w:sz w:val="24"/>
                <w:szCs w:val="24"/>
              </w:rPr>
            </w:pPr>
            <w:r w:rsidRPr="003F3F07">
              <w:rPr>
                <w:rFonts w:ascii="Times New Roman" w:hAnsi="Times New Roman" w:cs="Times New Roman"/>
                <w:sz w:val="24"/>
                <w:szCs w:val="24"/>
              </w:rPr>
              <w:t>л; дм</w:t>
            </w:r>
            <w:r w:rsidRPr="003F3F07">
              <w:rPr>
                <w:rFonts w:ascii="Times New Roman" w:hAnsi="Times New Roman" w:cs="Times New Roman"/>
                <w:sz w:val="24"/>
                <w:szCs w:val="24"/>
                <w:vertAlign w:val="superscript"/>
              </w:rPr>
              <w:t>3</w:t>
            </w:r>
          </w:p>
        </w:tc>
        <w:tc>
          <w:tcPr>
            <w:tcW w:w="1364" w:type="dxa"/>
            <w:gridSpan w:val="2"/>
          </w:tcPr>
          <w:p w:rsidR="000C7E49" w:rsidRPr="00D756E2" w:rsidRDefault="000C7E49" w:rsidP="003F3F07">
            <w:pPr>
              <w:spacing w:after="1" w:line="220" w:lineRule="atLeast"/>
              <w:jc w:val="center"/>
              <w:rPr>
                <w:rFonts w:ascii="Times New Roman" w:hAnsi="Times New Roman"/>
              </w:rPr>
            </w:pPr>
            <w:r w:rsidRPr="00D756E2">
              <w:rPr>
                <w:rFonts w:ascii="Times New Roman" w:hAnsi="Times New Roman"/>
              </w:rPr>
              <w:t xml:space="preserve">Не </w:t>
            </w:r>
            <w:r>
              <w:rPr>
                <w:rFonts w:ascii="Times New Roman" w:hAnsi="Times New Roman"/>
              </w:rPr>
              <w:t>менее</w:t>
            </w:r>
            <w:r w:rsidRPr="00D756E2">
              <w:rPr>
                <w:rFonts w:ascii="Times New Roman" w:hAnsi="Times New Roman"/>
              </w:rPr>
              <w:t xml:space="preserve"> </w:t>
            </w:r>
            <w:r>
              <w:rPr>
                <w:rFonts w:ascii="Times New Roman" w:hAnsi="Times New Roman"/>
              </w:rPr>
              <w:t>3 месяцев</w:t>
            </w:r>
            <w:r w:rsidRPr="00D756E2">
              <w:rPr>
                <w:rFonts w:ascii="Times New Roman" w:hAnsi="Times New Roman"/>
              </w:rPr>
              <w:t xml:space="preserve"> </w:t>
            </w:r>
          </w:p>
        </w:tc>
        <w:tc>
          <w:tcPr>
            <w:tcW w:w="1209" w:type="dxa"/>
            <w:gridSpan w:val="2"/>
          </w:tcPr>
          <w:p w:rsidR="000C7E49" w:rsidRPr="00820925" w:rsidRDefault="003E120E" w:rsidP="00655D0B">
            <w:pPr>
              <w:spacing w:after="1" w:line="220" w:lineRule="atLeast"/>
              <w:rPr>
                <w:rFonts w:ascii="Times New Roman" w:hAnsi="Times New Roman" w:cs="Times New Roman"/>
                <w:sz w:val="24"/>
                <w:szCs w:val="24"/>
              </w:rPr>
            </w:pPr>
            <w:r>
              <w:rPr>
                <w:rFonts w:ascii="Times New Roman" w:hAnsi="Times New Roman" w:cs="Times New Roman"/>
                <w:sz w:val="24"/>
                <w:szCs w:val="24"/>
              </w:rPr>
              <w:t>27,09</w:t>
            </w:r>
          </w:p>
        </w:tc>
        <w:tc>
          <w:tcPr>
            <w:tcW w:w="1417" w:type="dxa"/>
          </w:tcPr>
          <w:p w:rsidR="000C7E49" w:rsidRPr="00820925" w:rsidRDefault="003E120E" w:rsidP="00655D0B">
            <w:pPr>
              <w:spacing w:after="1" w:line="220" w:lineRule="atLeast"/>
              <w:rPr>
                <w:rFonts w:ascii="Times New Roman" w:hAnsi="Times New Roman" w:cs="Times New Roman"/>
                <w:sz w:val="24"/>
                <w:szCs w:val="24"/>
              </w:rPr>
            </w:pPr>
            <w:r>
              <w:rPr>
                <w:rFonts w:ascii="Times New Roman" w:hAnsi="Times New Roman" w:cs="Times New Roman"/>
                <w:sz w:val="24"/>
                <w:szCs w:val="24"/>
              </w:rPr>
              <w:t>104</w:t>
            </w:r>
          </w:p>
        </w:tc>
        <w:tc>
          <w:tcPr>
            <w:tcW w:w="1985" w:type="dxa"/>
            <w:gridSpan w:val="2"/>
          </w:tcPr>
          <w:p w:rsidR="000C7E49" w:rsidRPr="00820925" w:rsidRDefault="00A21ED2" w:rsidP="003E120E">
            <w:pPr>
              <w:spacing w:after="1" w:line="220" w:lineRule="atLeast"/>
              <w:ind w:right="443"/>
              <w:rPr>
                <w:rFonts w:ascii="Times New Roman" w:hAnsi="Times New Roman" w:cs="Times New Roman"/>
                <w:sz w:val="24"/>
                <w:szCs w:val="24"/>
              </w:rPr>
            </w:pPr>
            <w:r>
              <w:rPr>
                <w:rFonts w:ascii="Times New Roman" w:hAnsi="Times New Roman" w:cs="Times New Roman"/>
                <w:sz w:val="24"/>
                <w:szCs w:val="24"/>
              </w:rPr>
              <w:t>2</w:t>
            </w:r>
            <w:r w:rsidR="003E120E">
              <w:rPr>
                <w:rFonts w:ascii="Times New Roman" w:hAnsi="Times New Roman" w:cs="Times New Roman"/>
                <w:sz w:val="24"/>
                <w:szCs w:val="24"/>
              </w:rPr>
              <w:t> 817,36</w:t>
            </w:r>
          </w:p>
        </w:tc>
      </w:tr>
      <w:tr w:rsidR="003E120E" w:rsidRPr="00820925" w:rsidTr="005D2AB4">
        <w:trPr>
          <w:trHeight w:val="1976"/>
        </w:trPr>
        <w:tc>
          <w:tcPr>
            <w:tcW w:w="551" w:type="dxa"/>
          </w:tcPr>
          <w:p w:rsidR="003E120E" w:rsidRPr="00820925" w:rsidRDefault="003E120E" w:rsidP="003E120E">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2634" w:type="dxa"/>
            <w:vAlign w:val="center"/>
          </w:tcPr>
          <w:p w:rsidR="003E120E" w:rsidRPr="003F3F07" w:rsidRDefault="003E120E" w:rsidP="003E120E">
            <w:pPr>
              <w:rPr>
                <w:rFonts w:ascii="Times New Roman" w:hAnsi="Times New Roman" w:cs="Times New Roman"/>
                <w:sz w:val="24"/>
                <w:szCs w:val="24"/>
              </w:rPr>
            </w:pPr>
            <w:r w:rsidRPr="003F3F07">
              <w:rPr>
                <w:rFonts w:ascii="Times New Roman" w:hAnsi="Times New Roman" w:cs="Times New Roman"/>
                <w:sz w:val="24"/>
                <w:szCs w:val="24"/>
              </w:rPr>
              <w:t>Сок из фруктов и (или) овощей</w:t>
            </w:r>
          </w:p>
          <w:p w:rsidR="003E120E" w:rsidRPr="003F3F07" w:rsidRDefault="003E120E" w:rsidP="003E120E">
            <w:pPr>
              <w:rPr>
                <w:rFonts w:ascii="Times New Roman" w:hAnsi="Times New Roman" w:cs="Times New Roman"/>
                <w:sz w:val="24"/>
                <w:szCs w:val="24"/>
              </w:rPr>
            </w:pPr>
            <w:r w:rsidRPr="003F3F07">
              <w:rPr>
                <w:rFonts w:ascii="Times New Roman" w:hAnsi="Times New Roman" w:cs="Times New Roman"/>
                <w:sz w:val="24"/>
                <w:szCs w:val="24"/>
              </w:rPr>
              <w:t>КТРУ: 10.32.10.000-000000</w:t>
            </w:r>
            <w:r>
              <w:rPr>
                <w:rFonts w:ascii="Times New Roman" w:hAnsi="Times New Roman" w:cs="Times New Roman"/>
                <w:sz w:val="24"/>
                <w:szCs w:val="24"/>
              </w:rPr>
              <w:t>1</w:t>
            </w:r>
            <w:r w:rsidRPr="003F3F07">
              <w:rPr>
                <w:rFonts w:ascii="Times New Roman" w:hAnsi="Times New Roman" w:cs="Times New Roman"/>
                <w:sz w:val="24"/>
                <w:szCs w:val="24"/>
              </w:rPr>
              <w:t>7</w:t>
            </w:r>
          </w:p>
          <w:p w:rsidR="003E120E" w:rsidRPr="000D2669" w:rsidRDefault="003E120E" w:rsidP="003E120E">
            <w:pPr>
              <w:rPr>
                <w:rFonts w:ascii="Times New Roman" w:hAnsi="Times New Roman" w:cs="Times New Roman"/>
                <w:sz w:val="24"/>
                <w:szCs w:val="24"/>
              </w:rPr>
            </w:pPr>
            <w:r w:rsidRPr="004D7AB6">
              <w:rPr>
                <w:rFonts w:ascii="Times New Roman" w:hAnsi="Times New Roman" w:cs="Times New Roman"/>
                <w:sz w:val="24"/>
                <w:szCs w:val="24"/>
              </w:rPr>
              <w:t xml:space="preserve">Фасовка в стеклянных банках </w:t>
            </w:r>
            <w:r>
              <w:rPr>
                <w:rFonts w:ascii="Times New Roman" w:hAnsi="Times New Roman" w:cs="Times New Roman"/>
                <w:sz w:val="24"/>
                <w:szCs w:val="24"/>
              </w:rPr>
              <w:t>не более</w:t>
            </w:r>
            <w:r w:rsidRPr="004D7AB6">
              <w:rPr>
                <w:rFonts w:ascii="Times New Roman" w:hAnsi="Times New Roman" w:cs="Times New Roman"/>
                <w:sz w:val="24"/>
                <w:szCs w:val="24"/>
              </w:rPr>
              <w:t xml:space="preserve"> 3 л.</w:t>
            </w:r>
          </w:p>
        </w:tc>
        <w:tc>
          <w:tcPr>
            <w:tcW w:w="763" w:type="dxa"/>
          </w:tcPr>
          <w:p w:rsidR="003E120E" w:rsidRPr="003F3F07" w:rsidRDefault="003E120E" w:rsidP="003E120E">
            <w:pPr>
              <w:spacing w:after="1" w:line="220" w:lineRule="atLeast"/>
              <w:jc w:val="center"/>
              <w:rPr>
                <w:rFonts w:ascii="Times New Roman" w:hAnsi="Times New Roman" w:cs="Times New Roman"/>
                <w:sz w:val="24"/>
                <w:szCs w:val="24"/>
              </w:rPr>
            </w:pPr>
            <w:r w:rsidRPr="003F3F07">
              <w:rPr>
                <w:rFonts w:ascii="Times New Roman" w:hAnsi="Times New Roman" w:cs="Times New Roman"/>
                <w:sz w:val="24"/>
                <w:szCs w:val="24"/>
              </w:rPr>
              <w:t>л; дм</w:t>
            </w:r>
            <w:r w:rsidRPr="003F3F07">
              <w:rPr>
                <w:rFonts w:ascii="Times New Roman" w:hAnsi="Times New Roman" w:cs="Times New Roman"/>
                <w:sz w:val="24"/>
                <w:szCs w:val="24"/>
                <w:vertAlign w:val="superscript"/>
              </w:rPr>
              <w:t>3</w:t>
            </w:r>
          </w:p>
        </w:tc>
        <w:tc>
          <w:tcPr>
            <w:tcW w:w="1364" w:type="dxa"/>
            <w:gridSpan w:val="2"/>
          </w:tcPr>
          <w:p w:rsidR="003E120E" w:rsidRPr="00D756E2" w:rsidRDefault="003E120E" w:rsidP="003E120E">
            <w:pPr>
              <w:spacing w:after="1" w:line="220" w:lineRule="atLeast"/>
              <w:jc w:val="center"/>
              <w:rPr>
                <w:rFonts w:ascii="Times New Roman" w:hAnsi="Times New Roman"/>
              </w:rPr>
            </w:pPr>
            <w:r w:rsidRPr="00D756E2">
              <w:rPr>
                <w:rFonts w:ascii="Times New Roman" w:hAnsi="Times New Roman"/>
              </w:rPr>
              <w:t xml:space="preserve">Не </w:t>
            </w:r>
            <w:r>
              <w:rPr>
                <w:rFonts w:ascii="Times New Roman" w:hAnsi="Times New Roman"/>
              </w:rPr>
              <w:t>менее</w:t>
            </w:r>
            <w:r w:rsidRPr="00D756E2">
              <w:rPr>
                <w:rFonts w:ascii="Times New Roman" w:hAnsi="Times New Roman"/>
              </w:rPr>
              <w:t xml:space="preserve"> </w:t>
            </w:r>
            <w:r>
              <w:rPr>
                <w:rFonts w:ascii="Times New Roman" w:hAnsi="Times New Roman"/>
              </w:rPr>
              <w:t>3 месяцев</w:t>
            </w:r>
            <w:r w:rsidRPr="00D756E2">
              <w:rPr>
                <w:rFonts w:ascii="Times New Roman" w:hAnsi="Times New Roman"/>
              </w:rPr>
              <w:t xml:space="preserve"> </w:t>
            </w:r>
          </w:p>
        </w:tc>
        <w:tc>
          <w:tcPr>
            <w:tcW w:w="1209" w:type="dxa"/>
            <w:gridSpan w:val="2"/>
          </w:tcPr>
          <w:p w:rsidR="003E120E" w:rsidRDefault="003E120E" w:rsidP="003E120E">
            <w:pPr>
              <w:spacing w:after="1" w:line="220" w:lineRule="atLeast"/>
              <w:rPr>
                <w:rFonts w:ascii="Times New Roman" w:hAnsi="Times New Roman" w:cs="Times New Roman"/>
                <w:sz w:val="24"/>
                <w:szCs w:val="24"/>
              </w:rPr>
            </w:pPr>
            <w:r>
              <w:rPr>
                <w:rFonts w:ascii="Times New Roman" w:hAnsi="Times New Roman" w:cs="Times New Roman"/>
                <w:sz w:val="24"/>
                <w:szCs w:val="24"/>
              </w:rPr>
              <w:t>26,22</w:t>
            </w:r>
          </w:p>
        </w:tc>
        <w:tc>
          <w:tcPr>
            <w:tcW w:w="1417" w:type="dxa"/>
          </w:tcPr>
          <w:p w:rsidR="003E120E" w:rsidRDefault="003E120E" w:rsidP="003E120E">
            <w:pPr>
              <w:spacing w:after="1" w:line="220" w:lineRule="atLeast"/>
              <w:rPr>
                <w:rFonts w:ascii="Times New Roman" w:hAnsi="Times New Roman" w:cs="Times New Roman"/>
                <w:sz w:val="24"/>
                <w:szCs w:val="24"/>
              </w:rPr>
            </w:pPr>
            <w:r>
              <w:rPr>
                <w:rFonts w:ascii="Times New Roman" w:hAnsi="Times New Roman" w:cs="Times New Roman"/>
                <w:sz w:val="24"/>
                <w:szCs w:val="24"/>
              </w:rPr>
              <w:t>1</w:t>
            </w:r>
          </w:p>
        </w:tc>
        <w:tc>
          <w:tcPr>
            <w:tcW w:w="1985" w:type="dxa"/>
            <w:gridSpan w:val="2"/>
          </w:tcPr>
          <w:p w:rsidR="003E120E" w:rsidRDefault="003E120E" w:rsidP="003E120E">
            <w:pPr>
              <w:spacing w:after="1" w:line="220" w:lineRule="atLeast"/>
              <w:ind w:right="443"/>
              <w:rPr>
                <w:rFonts w:ascii="Times New Roman" w:hAnsi="Times New Roman" w:cs="Times New Roman"/>
                <w:sz w:val="24"/>
                <w:szCs w:val="24"/>
              </w:rPr>
            </w:pPr>
            <w:r>
              <w:rPr>
                <w:rFonts w:ascii="Times New Roman" w:hAnsi="Times New Roman" w:cs="Times New Roman"/>
                <w:sz w:val="24"/>
                <w:szCs w:val="24"/>
              </w:rPr>
              <w:t>26,22</w:t>
            </w:r>
          </w:p>
        </w:tc>
      </w:tr>
      <w:tr w:rsidR="000C7E49" w:rsidRPr="00820925" w:rsidTr="005D2AB4">
        <w:trPr>
          <w:trHeight w:val="1961"/>
        </w:trPr>
        <w:tc>
          <w:tcPr>
            <w:tcW w:w="551" w:type="dxa"/>
          </w:tcPr>
          <w:p w:rsidR="000C7E49" w:rsidRPr="00820925" w:rsidRDefault="003E120E" w:rsidP="009760C5">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3</w:t>
            </w:r>
            <w:r w:rsidR="000C7E49">
              <w:rPr>
                <w:rFonts w:ascii="Times New Roman" w:hAnsi="Times New Roman" w:cs="Times New Roman"/>
                <w:sz w:val="24"/>
                <w:szCs w:val="24"/>
              </w:rPr>
              <w:t xml:space="preserve">. </w:t>
            </w:r>
          </w:p>
        </w:tc>
        <w:tc>
          <w:tcPr>
            <w:tcW w:w="2634" w:type="dxa"/>
            <w:vAlign w:val="center"/>
          </w:tcPr>
          <w:p w:rsidR="000C7E49" w:rsidRPr="003F3F07" w:rsidRDefault="000C7E49" w:rsidP="009760C5">
            <w:pPr>
              <w:rPr>
                <w:rFonts w:ascii="Times New Roman" w:hAnsi="Times New Roman" w:cs="Times New Roman"/>
                <w:sz w:val="24"/>
                <w:szCs w:val="24"/>
              </w:rPr>
            </w:pPr>
            <w:r w:rsidRPr="003F3F07">
              <w:rPr>
                <w:rFonts w:ascii="Times New Roman" w:hAnsi="Times New Roman" w:cs="Times New Roman"/>
                <w:sz w:val="24"/>
                <w:szCs w:val="24"/>
              </w:rPr>
              <w:t>Сок из фруктов и (или) овощей</w:t>
            </w:r>
          </w:p>
          <w:p w:rsidR="000C7E49" w:rsidRPr="003F3F07" w:rsidRDefault="000C7E49" w:rsidP="009760C5">
            <w:pPr>
              <w:rPr>
                <w:rFonts w:ascii="Times New Roman" w:hAnsi="Times New Roman" w:cs="Times New Roman"/>
                <w:sz w:val="24"/>
                <w:szCs w:val="24"/>
              </w:rPr>
            </w:pPr>
            <w:r w:rsidRPr="003F3F07">
              <w:rPr>
                <w:rFonts w:ascii="Times New Roman" w:hAnsi="Times New Roman" w:cs="Times New Roman"/>
                <w:sz w:val="24"/>
                <w:szCs w:val="24"/>
              </w:rPr>
              <w:t>КТРУ: 10.32.10.000-0000000</w:t>
            </w:r>
            <w:r>
              <w:rPr>
                <w:rFonts w:ascii="Times New Roman" w:hAnsi="Times New Roman" w:cs="Times New Roman"/>
                <w:sz w:val="24"/>
                <w:szCs w:val="24"/>
              </w:rPr>
              <w:t>6</w:t>
            </w:r>
          </w:p>
          <w:p w:rsidR="000C7E49" w:rsidRPr="003F3F07" w:rsidRDefault="000C7E49" w:rsidP="009760C5">
            <w:pPr>
              <w:rPr>
                <w:rFonts w:ascii="Times New Roman" w:hAnsi="Times New Roman" w:cs="Times New Roman"/>
                <w:sz w:val="24"/>
                <w:szCs w:val="24"/>
              </w:rPr>
            </w:pPr>
            <w:r w:rsidRPr="008F0C3F">
              <w:rPr>
                <w:rFonts w:ascii="Times New Roman" w:hAnsi="Times New Roman" w:cs="Times New Roman"/>
                <w:sz w:val="24"/>
                <w:szCs w:val="24"/>
              </w:rPr>
              <w:t>Фасовка в пачках не более 0,2 л</w:t>
            </w:r>
            <w:r w:rsidRPr="003F3F07">
              <w:rPr>
                <w:rFonts w:ascii="Times New Roman" w:hAnsi="Times New Roman" w:cs="Times New Roman"/>
                <w:sz w:val="24"/>
                <w:szCs w:val="24"/>
              </w:rPr>
              <w:t>.</w:t>
            </w:r>
          </w:p>
        </w:tc>
        <w:tc>
          <w:tcPr>
            <w:tcW w:w="763" w:type="dxa"/>
          </w:tcPr>
          <w:p w:rsidR="000C7E49" w:rsidRPr="003F3F07" w:rsidRDefault="000C7E49" w:rsidP="009760C5">
            <w:pPr>
              <w:spacing w:after="1" w:line="220" w:lineRule="atLeast"/>
              <w:jc w:val="center"/>
              <w:rPr>
                <w:rFonts w:ascii="Times New Roman" w:hAnsi="Times New Roman" w:cs="Times New Roman"/>
                <w:sz w:val="24"/>
                <w:szCs w:val="24"/>
              </w:rPr>
            </w:pPr>
            <w:r w:rsidRPr="003F3F07">
              <w:rPr>
                <w:rFonts w:ascii="Times New Roman" w:hAnsi="Times New Roman" w:cs="Times New Roman"/>
                <w:sz w:val="24"/>
                <w:szCs w:val="24"/>
              </w:rPr>
              <w:t>л; дм</w:t>
            </w:r>
            <w:r w:rsidRPr="003F3F07">
              <w:rPr>
                <w:rFonts w:ascii="Times New Roman" w:hAnsi="Times New Roman" w:cs="Times New Roman"/>
                <w:sz w:val="24"/>
                <w:szCs w:val="24"/>
                <w:vertAlign w:val="superscript"/>
              </w:rPr>
              <w:t>3</w:t>
            </w:r>
          </w:p>
        </w:tc>
        <w:tc>
          <w:tcPr>
            <w:tcW w:w="1364" w:type="dxa"/>
            <w:gridSpan w:val="2"/>
          </w:tcPr>
          <w:p w:rsidR="000C7E49" w:rsidRPr="00D756E2" w:rsidRDefault="000C7E49" w:rsidP="009760C5">
            <w:pPr>
              <w:spacing w:after="1" w:line="220" w:lineRule="atLeast"/>
              <w:jc w:val="center"/>
              <w:rPr>
                <w:rFonts w:ascii="Times New Roman" w:hAnsi="Times New Roman"/>
              </w:rPr>
            </w:pPr>
            <w:r w:rsidRPr="00D756E2">
              <w:rPr>
                <w:rFonts w:ascii="Times New Roman" w:hAnsi="Times New Roman"/>
              </w:rPr>
              <w:t xml:space="preserve">Не </w:t>
            </w:r>
            <w:r>
              <w:rPr>
                <w:rFonts w:ascii="Times New Roman" w:hAnsi="Times New Roman"/>
              </w:rPr>
              <w:t>менее</w:t>
            </w:r>
            <w:r w:rsidRPr="00D756E2">
              <w:rPr>
                <w:rFonts w:ascii="Times New Roman" w:hAnsi="Times New Roman"/>
              </w:rPr>
              <w:t xml:space="preserve"> </w:t>
            </w:r>
            <w:r>
              <w:rPr>
                <w:rFonts w:ascii="Times New Roman" w:hAnsi="Times New Roman"/>
              </w:rPr>
              <w:t>3 месяцев</w:t>
            </w:r>
            <w:r w:rsidRPr="00D756E2">
              <w:rPr>
                <w:rFonts w:ascii="Times New Roman" w:hAnsi="Times New Roman"/>
              </w:rPr>
              <w:t xml:space="preserve"> </w:t>
            </w:r>
          </w:p>
        </w:tc>
        <w:tc>
          <w:tcPr>
            <w:tcW w:w="1209" w:type="dxa"/>
            <w:gridSpan w:val="2"/>
          </w:tcPr>
          <w:p w:rsidR="000C7E49" w:rsidRPr="00820925" w:rsidRDefault="00950989" w:rsidP="009760C5">
            <w:pPr>
              <w:spacing w:after="1" w:line="220" w:lineRule="atLeast"/>
              <w:rPr>
                <w:rFonts w:ascii="Times New Roman" w:hAnsi="Times New Roman" w:cs="Times New Roman"/>
                <w:sz w:val="24"/>
                <w:szCs w:val="24"/>
              </w:rPr>
            </w:pPr>
            <w:r>
              <w:rPr>
                <w:rFonts w:ascii="Times New Roman" w:hAnsi="Times New Roman" w:cs="Times New Roman"/>
                <w:sz w:val="24"/>
                <w:szCs w:val="24"/>
              </w:rPr>
              <w:t>69,60</w:t>
            </w:r>
          </w:p>
        </w:tc>
        <w:tc>
          <w:tcPr>
            <w:tcW w:w="1417" w:type="dxa"/>
          </w:tcPr>
          <w:p w:rsidR="000C7E49" w:rsidRPr="00820925" w:rsidRDefault="007939FC" w:rsidP="009760C5">
            <w:pPr>
              <w:spacing w:after="1" w:line="220" w:lineRule="atLeast"/>
              <w:rPr>
                <w:rFonts w:ascii="Times New Roman" w:hAnsi="Times New Roman" w:cs="Times New Roman"/>
                <w:sz w:val="24"/>
                <w:szCs w:val="24"/>
              </w:rPr>
            </w:pPr>
            <w:r>
              <w:rPr>
                <w:rFonts w:ascii="Times New Roman" w:hAnsi="Times New Roman" w:cs="Times New Roman"/>
                <w:sz w:val="24"/>
                <w:szCs w:val="24"/>
              </w:rPr>
              <w:t>9</w:t>
            </w:r>
          </w:p>
        </w:tc>
        <w:tc>
          <w:tcPr>
            <w:tcW w:w="1985" w:type="dxa"/>
            <w:gridSpan w:val="2"/>
          </w:tcPr>
          <w:p w:rsidR="000C7E49" w:rsidRPr="00820925" w:rsidRDefault="00EA0FA3" w:rsidP="000C7E49">
            <w:pPr>
              <w:spacing w:after="1" w:line="220" w:lineRule="atLeast"/>
              <w:ind w:right="443"/>
              <w:rPr>
                <w:rFonts w:ascii="Times New Roman" w:hAnsi="Times New Roman" w:cs="Times New Roman"/>
                <w:sz w:val="24"/>
                <w:szCs w:val="24"/>
              </w:rPr>
            </w:pPr>
            <w:r>
              <w:rPr>
                <w:rFonts w:ascii="Times New Roman" w:hAnsi="Times New Roman" w:cs="Times New Roman"/>
                <w:sz w:val="24"/>
                <w:szCs w:val="24"/>
              </w:rPr>
              <w:t>626,40</w:t>
            </w:r>
          </w:p>
        </w:tc>
      </w:tr>
      <w:tr w:rsidR="007939FC" w:rsidRPr="00820925" w:rsidTr="005D2AB4">
        <w:trPr>
          <w:trHeight w:val="709"/>
        </w:trPr>
        <w:tc>
          <w:tcPr>
            <w:tcW w:w="551" w:type="dxa"/>
          </w:tcPr>
          <w:p w:rsidR="007939FC" w:rsidRDefault="007939FC" w:rsidP="009760C5">
            <w:pPr>
              <w:spacing w:after="1" w:line="220" w:lineRule="atLeast"/>
              <w:jc w:val="center"/>
              <w:rPr>
                <w:rFonts w:ascii="Times New Roman" w:hAnsi="Times New Roman" w:cs="Times New Roman"/>
                <w:sz w:val="24"/>
                <w:szCs w:val="24"/>
              </w:rPr>
            </w:pPr>
            <w:bookmarkStart w:id="27" w:name="_GoBack" w:colFirst="1" w:colLast="6"/>
          </w:p>
        </w:tc>
        <w:tc>
          <w:tcPr>
            <w:tcW w:w="2634" w:type="dxa"/>
            <w:vAlign w:val="center"/>
          </w:tcPr>
          <w:p w:rsidR="007939FC" w:rsidRPr="00EA0292" w:rsidRDefault="007939FC" w:rsidP="009760C5">
            <w:pPr>
              <w:rPr>
                <w:rFonts w:ascii="Times New Roman" w:hAnsi="Times New Roman" w:cs="Times New Roman"/>
                <w:b/>
                <w:sz w:val="24"/>
                <w:szCs w:val="24"/>
              </w:rPr>
            </w:pPr>
            <w:r w:rsidRPr="00EA0292">
              <w:rPr>
                <w:rFonts w:ascii="Times New Roman" w:hAnsi="Times New Roman" w:cs="Times New Roman"/>
                <w:b/>
                <w:sz w:val="24"/>
                <w:szCs w:val="24"/>
              </w:rPr>
              <w:t>ИТОГО:</w:t>
            </w:r>
          </w:p>
        </w:tc>
        <w:tc>
          <w:tcPr>
            <w:tcW w:w="763" w:type="dxa"/>
          </w:tcPr>
          <w:p w:rsidR="007939FC" w:rsidRPr="00EA0292" w:rsidRDefault="007939FC" w:rsidP="009760C5">
            <w:pPr>
              <w:spacing w:after="1" w:line="220" w:lineRule="atLeast"/>
              <w:jc w:val="center"/>
              <w:rPr>
                <w:rFonts w:ascii="Times New Roman" w:hAnsi="Times New Roman" w:cs="Times New Roman"/>
                <w:b/>
                <w:sz w:val="24"/>
                <w:szCs w:val="24"/>
              </w:rPr>
            </w:pPr>
          </w:p>
        </w:tc>
        <w:tc>
          <w:tcPr>
            <w:tcW w:w="1364" w:type="dxa"/>
            <w:gridSpan w:val="2"/>
          </w:tcPr>
          <w:p w:rsidR="007939FC" w:rsidRPr="00EA0292" w:rsidRDefault="007939FC" w:rsidP="009760C5">
            <w:pPr>
              <w:spacing w:after="1" w:line="220" w:lineRule="atLeast"/>
              <w:jc w:val="center"/>
              <w:rPr>
                <w:rFonts w:ascii="Times New Roman" w:hAnsi="Times New Roman"/>
                <w:b/>
              </w:rPr>
            </w:pPr>
          </w:p>
        </w:tc>
        <w:tc>
          <w:tcPr>
            <w:tcW w:w="1209" w:type="dxa"/>
            <w:gridSpan w:val="2"/>
          </w:tcPr>
          <w:p w:rsidR="007939FC" w:rsidRPr="00EA0292" w:rsidRDefault="007939FC" w:rsidP="009760C5">
            <w:pPr>
              <w:spacing w:after="1" w:line="220" w:lineRule="atLeast"/>
              <w:rPr>
                <w:rFonts w:ascii="Times New Roman" w:hAnsi="Times New Roman" w:cs="Times New Roman"/>
                <w:b/>
                <w:sz w:val="24"/>
                <w:szCs w:val="24"/>
              </w:rPr>
            </w:pPr>
          </w:p>
        </w:tc>
        <w:tc>
          <w:tcPr>
            <w:tcW w:w="1417" w:type="dxa"/>
          </w:tcPr>
          <w:p w:rsidR="007939FC" w:rsidRPr="00EA0292" w:rsidRDefault="007939FC" w:rsidP="009760C5">
            <w:pPr>
              <w:spacing w:after="1" w:line="220" w:lineRule="atLeast"/>
              <w:rPr>
                <w:rFonts w:ascii="Times New Roman" w:hAnsi="Times New Roman" w:cs="Times New Roman"/>
                <w:b/>
                <w:sz w:val="24"/>
                <w:szCs w:val="24"/>
              </w:rPr>
            </w:pPr>
          </w:p>
        </w:tc>
        <w:tc>
          <w:tcPr>
            <w:tcW w:w="1985" w:type="dxa"/>
            <w:gridSpan w:val="2"/>
          </w:tcPr>
          <w:p w:rsidR="007939FC" w:rsidRPr="00EA0292" w:rsidRDefault="001A1F71" w:rsidP="000C7E49">
            <w:pPr>
              <w:spacing w:after="1" w:line="220" w:lineRule="atLeast"/>
              <w:ind w:right="443"/>
              <w:rPr>
                <w:rFonts w:ascii="Times New Roman" w:hAnsi="Times New Roman" w:cs="Times New Roman"/>
                <w:b/>
                <w:sz w:val="24"/>
                <w:szCs w:val="24"/>
              </w:rPr>
            </w:pPr>
            <w:r w:rsidRPr="00EA0292">
              <w:rPr>
                <w:rFonts w:ascii="Times New Roman" w:hAnsi="Times New Roman" w:cs="Times New Roman"/>
                <w:b/>
                <w:sz w:val="24"/>
                <w:szCs w:val="24"/>
              </w:rPr>
              <w:t>3 469,98</w:t>
            </w:r>
          </w:p>
        </w:tc>
      </w:tr>
      <w:bookmarkEnd w:id="27"/>
      <w:tr w:rsidR="00FB24D9" w:rsidRPr="00820925" w:rsidTr="005D2A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2" w:type="dxa"/>
        </w:trPr>
        <w:tc>
          <w:tcPr>
            <w:tcW w:w="4356" w:type="dxa"/>
            <w:gridSpan w:val="4"/>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lastRenderedPageBreak/>
              <w:t>От Заказчика:</w:t>
            </w:r>
          </w:p>
        </w:tc>
        <w:tc>
          <w:tcPr>
            <w:tcW w:w="1554" w:type="dxa"/>
            <w:gridSpan w:val="2"/>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896" w:type="dxa"/>
            <w:gridSpan w:val="3"/>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FB24D9" w:rsidRPr="00820925" w:rsidTr="005D2A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2" w:type="dxa"/>
        </w:trPr>
        <w:tc>
          <w:tcPr>
            <w:tcW w:w="4356" w:type="dxa"/>
            <w:gridSpan w:val="4"/>
            <w:tcBorders>
              <w:top w:val="nil"/>
              <w:left w:val="nil"/>
              <w:bottom w:val="single" w:sz="4" w:space="0" w:color="auto"/>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1554" w:type="dxa"/>
            <w:gridSpan w:val="2"/>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896" w:type="dxa"/>
            <w:gridSpan w:val="3"/>
            <w:tcBorders>
              <w:top w:val="nil"/>
              <w:left w:val="nil"/>
              <w:bottom w:val="single" w:sz="4" w:space="0" w:color="auto"/>
              <w:right w:val="nil"/>
            </w:tcBorders>
          </w:tcPr>
          <w:p w:rsidR="00FB24D9" w:rsidRPr="00820925" w:rsidRDefault="00FB24D9" w:rsidP="002A4C6F">
            <w:pPr>
              <w:spacing w:after="1" w:line="220" w:lineRule="atLeast"/>
              <w:rPr>
                <w:rFonts w:ascii="Times New Roman" w:hAnsi="Times New Roman" w:cs="Times New Roman"/>
                <w:sz w:val="24"/>
                <w:szCs w:val="24"/>
              </w:rPr>
            </w:pPr>
          </w:p>
        </w:tc>
      </w:tr>
      <w:tr w:rsidR="00FB24D9" w:rsidRPr="00820925" w:rsidTr="005D2AB4">
        <w:tblPrEx>
          <w:tblBorders>
            <w:top w:val="none" w:sz="0" w:space="0" w:color="auto"/>
            <w:left w:val="none" w:sz="0" w:space="0" w:color="auto"/>
            <w:bottom w:val="none" w:sz="0" w:space="0" w:color="auto"/>
            <w:right w:val="none" w:sz="0" w:space="0" w:color="auto"/>
            <w:insideV w:val="none" w:sz="0" w:space="0" w:color="auto"/>
          </w:tblBorders>
        </w:tblPrEx>
        <w:trPr>
          <w:gridAfter w:val="1"/>
          <w:wAfter w:w="122" w:type="dxa"/>
        </w:trPr>
        <w:tc>
          <w:tcPr>
            <w:tcW w:w="4356" w:type="dxa"/>
            <w:gridSpan w:val="4"/>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4" w:type="dxa"/>
            <w:gridSpan w:val="2"/>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896" w:type="dxa"/>
            <w:gridSpan w:val="3"/>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"__" ____ 20__ г. N ___</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8" w:name="P389"/>
      <w:bookmarkEnd w:id="28"/>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10201" w:type="dxa"/>
        <w:jc w:val="center"/>
        <w:tblLayout w:type="fixed"/>
        <w:tblCellMar>
          <w:left w:w="113" w:type="dxa"/>
        </w:tblCellMar>
        <w:tblLook w:val="04A0"/>
      </w:tblPr>
      <w:tblGrid>
        <w:gridCol w:w="704"/>
        <w:gridCol w:w="3686"/>
        <w:gridCol w:w="3827"/>
        <w:gridCol w:w="992"/>
        <w:gridCol w:w="992"/>
      </w:tblGrid>
      <w:tr w:rsidR="00FA7608" w:rsidRPr="00820925" w:rsidTr="00FA7608">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FA7608" w:rsidRPr="00820925" w:rsidRDefault="00FA7608"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FA7608" w:rsidRPr="00820925" w:rsidRDefault="00FA7608"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Pr>
          <w:p w:rsidR="00FA7608" w:rsidRPr="00820925" w:rsidRDefault="00FA7608"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FA7608" w:rsidRPr="00820925" w:rsidRDefault="00FA7608" w:rsidP="000743CA">
            <w:pPr>
              <w:spacing w:after="0"/>
              <w:jc w:val="center"/>
              <w:rPr>
                <w:rFonts w:ascii="Times New Roman"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hideMark/>
          </w:tcPr>
          <w:p w:rsidR="00FA7608" w:rsidRPr="00820925" w:rsidRDefault="00FA7608"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992" w:type="dxa"/>
            <w:tcBorders>
              <w:top w:val="single" w:sz="4" w:space="0" w:color="000000"/>
              <w:left w:val="single" w:sz="4" w:space="0" w:color="000000"/>
              <w:bottom w:val="single" w:sz="4" w:space="0" w:color="000000"/>
              <w:right w:val="single" w:sz="4" w:space="0" w:color="000000"/>
            </w:tcBorders>
            <w:hideMark/>
          </w:tcPr>
          <w:p w:rsidR="00FA7608" w:rsidRPr="00820925" w:rsidRDefault="00FA7608"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FA7608" w:rsidRPr="00820925" w:rsidRDefault="00FA7608"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992" w:type="dxa"/>
            <w:tcBorders>
              <w:top w:val="single" w:sz="4" w:space="0" w:color="000000"/>
              <w:left w:val="single" w:sz="4" w:space="0" w:color="000000"/>
              <w:bottom w:val="single" w:sz="4" w:space="0" w:color="000000"/>
              <w:right w:val="single" w:sz="4" w:space="0" w:color="000000"/>
            </w:tcBorders>
          </w:tcPr>
          <w:p w:rsidR="00FA7608" w:rsidRPr="00820925" w:rsidRDefault="00FA7608" w:rsidP="000743CA">
            <w:pPr>
              <w:spacing w:after="0"/>
              <w:jc w:val="center"/>
              <w:rPr>
                <w:rFonts w:ascii="Times New Roman" w:hAnsi="Times New Roman" w:cs="Times New Roman"/>
                <w:sz w:val="24"/>
                <w:szCs w:val="24"/>
              </w:rPr>
            </w:pPr>
            <w:r>
              <w:rPr>
                <w:rFonts w:ascii="Times New Roman" w:hAnsi="Times New Roman" w:cs="Times New Roman"/>
                <w:sz w:val="24"/>
                <w:szCs w:val="24"/>
              </w:rPr>
              <w:t>количество</w:t>
            </w:r>
          </w:p>
        </w:tc>
      </w:tr>
      <w:tr w:rsidR="00FA7608" w:rsidRPr="00820925" w:rsidTr="00FA7608">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7608" w:rsidRPr="00820925" w:rsidRDefault="00FA7608" w:rsidP="008F0C3F">
            <w:pPr>
              <w:suppressAutoHyphens/>
              <w:spacing w:after="0" w:line="100" w:lineRule="atLeast"/>
              <w:jc w:val="both"/>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7608" w:rsidRPr="003F3F07" w:rsidRDefault="00FA7608" w:rsidP="008F0C3F">
            <w:pPr>
              <w:rPr>
                <w:rFonts w:ascii="Times New Roman" w:hAnsi="Times New Roman" w:cs="Times New Roman"/>
                <w:sz w:val="24"/>
                <w:szCs w:val="24"/>
              </w:rPr>
            </w:pPr>
            <w:r w:rsidRPr="003F3F07">
              <w:rPr>
                <w:rFonts w:ascii="Times New Roman" w:hAnsi="Times New Roman" w:cs="Times New Roman"/>
                <w:sz w:val="24"/>
                <w:szCs w:val="24"/>
              </w:rPr>
              <w:t>Сок из фруктов и (или) овощей</w:t>
            </w:r>
          </w:p>
          <w:p w:rsidR="00FA7608" w:rsidRPr="003F3F07" w:rsidRDefault="00FA7608" w:rsidP="008F0C3F">
            <w:pPr>
              <w:rPr>
                <w:rFonts w:ascii="Times New Roman" w:hAnsi="Times New Roman" w:cs="Times New Roman"/>
                <w:sz w:val="24"/>
                <w:szCs w:val="24"/>
              </w:rPr>
            </w:pPr>
            <w:r w:rsidRPr="003F3F07">
              <w:rPr>
                <w:rFonts w:ascii="Times New Roman" w:hAnsi="Times New Roman" w:cs="Times New Roman"/>
                <w:sz w:val="24"/>
                <w:szCs w:val="24"/>
              </w:rPr>
              <w:t>КТРУ: 10.32.10.000-000000</w:t>
            </w:r>
            <w:r>
              <w:rPr>
                <w:rFonts w:ascii="Times New Roman" w:hAnsi="Times New Roman" w:cs="Times New Roman"/>
                <w:sz w:val="24"/>
                <w:szCs w:val="24"/>
              </w:rPr>
              <w:t>1</w:t>
            </w:r>
            <w:r w:rsidRPr="003F3F07">
              <w:rPr>
                <w:rFonts w:ascii="Times New Roman" w:hAnsi="Times New Roman" w:cs="Times New Roman"/>
                <w:sz w:val="24"/>
                <w:szCs w:val="24"/>
              </w:rPr>
              <w:t>7</w:t>
            </w:r>
          </w:p>
          <w:p w:rsidR="00FA7608" w:rsidRPr="000D2669" w:rsidRDefault="00FA7608" w:rsidP="008F0C3F">
            <w:pPr>
              <w:rPr>
                <w:rFonts w:ascii="Times New Roman" w:hAnsi="Times New Roman" w:cs="Times New Roman"/>
                <w:sz w:val="24"/>
                <w:szCs w:val="24"/>
              </w:rPr>
            </w:pPr>
            <w:r w:rsidRPr="004D7AB6">
              <w:rPr>
                <w:rFonts w:ascii="Times New Roman" w:hAnsi="Times New Roman" w:cs="Times New Roman"/>
                <w:sz w:val="24"/>
                <w:szCs w:val="24"/>
              </w:rPr>
              <w:t xml:space="preserve">Фасовка в стеклянных банках </w:t>
            </w:r>
            <w:r>
              <w:rPr>
                <w:rFonts w:ascii="Times New Roman" w:hAnsi="Times New Roman" w:cs="Times New Roman"/>
                <w:sz w:val="24"/>
                <w:szCs w:val="24"/>
              </w:rPr>
              <w:t>не более</w:t>
            </w:r>
            <w:r w:rsidRPr="004D7AB6">
              <w:rPr>
                <w:rFonts w:ascii="Times New Roman" w:hAnsi="Times New Roman" w:cs="Times New Roman"/>
                <w:sz w:val="24"/>
                <w:szCs w:val="24"/>
              </w:rPr>
              <w:t xml:space="preserve"> 3 л.</w:t>
            </w:r>
          </w:p>
        </w:tc>
        <w:tc>
          <w:tcPr>
            <w:tcW w:w="3827" w:type="dxa"/>
            <w:tcBorders>
              <w:top w:val="single" w:sz="4" w:space="0" w:color="000000"/>
              <w:left w:val="single" w:sz="4" w:space="0" w:color="000000"/>
              <w:bottom w:val="single" w:sz="4" w:space="0" w:color="000000"/>
              <w:right w:val="single" w:sz="4" w:space="0" w:color="000000"/>
            </w:tcBorders>
          </w:tcPr>
          <w:p w:rsidR="0069464D" w:rsidRPr="0069464D" w:rsidRDefault="0069464D" w:rsidP="0069464D">
            <w:pPr>
              <w:keepNext/>
              <w:shd w:val="clear" w:color="auto" w:fill="FFFFFF"/>
              <w:suppressAutoHyphens/>
              <w:spacing w:after="0" w:line="240" w:lineRule="auto"/>
              <w:jc w:val="both"/>
              <w:textAlignment w:val="baseline"/>
              <w:outlineLvl w:val="0"/>
              <w:rPr>
                <w:rFonts w:ascii="Times New Roman" w:hAnsi="Times New Roman"/>
              </w:rPr>
            </w:pPr>
            <w:r w:rsidRPr="0069464D">
              <w:rPr>
                <w:rFonts w:ascii="Times New Roman" w:hAnsi="Times New Roman"/>
                <w:b/>
              </w:rPr>
              <w:t xml:space="preserve">Вид сока: </w:t>
            </w:r>
            <w:r w:rsidRPr="0069464D">
              <w:rPr>
                <w:rFonts w:ascii="Times New Roman" w:hAnsi="Times New Roman"/>
              </w:rPr>
              <w:t>Фруктово-овощной</w:t>
            </w:r>
          </w:p>
          <w:p w:rsidR="0069464D" w:rsidRPr="0069464D" w:rsidRDefault="0069464D" w:rsidP="0069464D">
            <w:pPr>
              <w:keepNext/>
              <w:shd w:val="clear" w:color="auto" w:fill="FFFFFF"/>
              <w:suppressAutoHyphens/>
              <w:spacing w:after="0" w:line="240" w:lineRule="auto"/>
              <w:jc w:val="both"/>
              <w:textAlignment w:val="baseline"/>
              <w:outlineLvl w:val="0"/>
              <w:rPr>
                <w:rFonts w:ascii="Times New Roman" w:hAnsi="Times New Roman"/>
              </w:rPr>
            </w:pPr>
            <w:r w:rsidRPr="0069464D">
              <w:rPr>
                <w:rFonts w:ascii="Times New Roman" w:hAnsi="Times New Roman"/>
                <w:b/>
              </w:rPr>
              <w:t xml:space="preserve">Вид сока по способу обработки: </w:t>
            </w:r>
            <w:r w:rsidRPr="0069464D">
              <w:rPr>
                <w:rFonts w:ascii="Times New Roman" w:hAnsi="Times New Roman"/>
              </w:rPr>
              <w:t>Стерилизованный</w:t>
            </w:r>
          </w:p>
          <w:p w:rsidR="0069464D" w:rsidRPr="0069464D" w:rsidRDefault="0069464D" w:rsidP="0069464D">
            <w:pPr>
              <w:keepNext/>
              <w:shd w:val="clear" w:color="auto" w:fill="FFFFFF"/>
              <w:suppressAutoHyphens/>
              <w:spacing w:after="0" w:line="240" w:lineRule="auto"/>
              <w:jc w:val="both"/>
              <w:textAlignment w:val="baseline"/>
              <w:outlineLvl w:val="0"/>
              <w:rPr>
                <w:rFonts w:ascii="Times New Roman" w:hAnsi="Times New Roman"/>
              </w:rPr>
            </w:pPr>
            <w:r w:rsidRPr="0069464D">
              <w:rPr>
                <w:rFonts w:ascii="Times New Roman" w:hAnsi="Times New Roman"/>
                <w:b/>
              </w:rPr>
              <w:t xml:space="preserve">Вид сока по технологии производства: </w:t>
            </w:r>
            <w:r w:rsidRPr="0069464D">
              <w:rPr>
                <w:rFonts w:ascii="Times New Roman" w:hAnsi="Times New Roman"/>
              </w:rPr>
              <w:t>Восстановленный</w:t>
            </w:r>
          </w:p>
          <w:p w:rsidR="0069464D" w:rsidRPr="0069464D" w:rsidRDefault="0069464D" w:rsidP="0069464D">
            <w:pPr>
              <w:keepNext/>
              <w:shd w:val="clear" w:color="auto" w:fill="FFFFFF"/>
              <w:suppressAutoHyphens/>
              <w:spacing w:after="0" w:line="240" w:lineRule="auto"/>
              <w:jc w:val="both"/>
              <w:textAlignment w:val="baseline"/>
              <w:outlineLvl w:val="0"/>
              <w:rPr>
                <w:rFonts w:ascii="Times New Roman" w:hAnsi="Times New Roman"/>
              </w:rPr>
            </w:pPr>
            <w:r w:rsidRPr="0069464D">
              <w:rPr>
                <w:rFonts w:ascii="Times New Roman" w:hAnsi="Times New Roman"/>
                <w:b/>
              </w:rPr>
              <w:t xml:space="preserve">Сок осветленный: </w:t>
            </w:r>
            <w:r w:rsidRPr="0069464D">
              <w:rPr>
                <w:rFonts w:ascii="Times New Roman" w:hAnsi="Times New Roman"/>
              </w:rPr>
              <w:t xml:space="preserve">Да </w:t>
            </w:r>
          </w:p>
          <w:p w:rsidR="0069464D" w:rsidRPr="0069464D" w:rsidRDefault="0069464D" w:rsidP="0069464D">
            <w:pPr>
              <w:keepNext/>
              <w:shd w:val="clear" w:color="auto" w:fill="FFFFFF"/>
              <w:suppressAutoHyphens/>
              <w:spacing w:after="0" w:line="240" w:lineRule="auto"/>
              <w:jc w:val="both"/>
              <w:textAlignment w:val="baseline"/>
              <w:outlineLvl w:val="0"/>
              <w:rPr>
                <w:rFonts w:ascii="Times New Roman" w:hAnsi="Times New Roman"/>
              </w:rPr>
            </w:pPr>
            <w:r w:rsidRPr="0069464D">
              <w:rPr>
                <w:rFonts w:ascii="Times New Roman" w:hAnsi="Times New Roman"/>
                <w:b/>
              </w:rPr>
              <w:t>Сок с мякотью:</w:t>
            </w:r>
            <w:r w:rsidRPr="0069464D">
              <w:rPr>
                <w:rFonts w:ascii="Times New Roman" w:hAnsi="Times New Roman"/>
              </w:rPr>
              <w:t xml:space="preserve"> Нет </w:t>
            </w:r>
          </w:p>
          <w:p w:rsidR="0069464D" w:rsidRPr="0069464D" w:rsidRDefault="0069464D" w:rsidP="0069464D">
            <w:pPr>
              <w:keepNext/>
              <w:shd w:val="clear" w:color="auto" w:fill="FFFFFF"/>
              <w:suppressAutoHyphens/>
              <w:spacing w:after="0" w:line="240" w:lineRule="auto"/>
              <w:jc w:val="both"/>
              <w:textAlignment w:val="baseline"/>
              <w:outlineLvl w:val="0"/>
              <w:rPr>
                <w:rFonts w:ascii="Times New Roman" w:hAnsi="Times New Roman"/>
                <w:b/>
              </w:rPr>
            </w:pPr>
            <w:r w:rsidRPr="0069464D">
              <w:rPr>
                <w:rFonts w:ascii="Times New Roman" w:hAnsi="Times New Roman"/>
                <w:b/>
              </w:rPr>
              <w:t>Наличие обогащающих компонентов:</w:t>
            </w:r>
            <w:r w:rsidRPr="0069464D">
              <w:rPr>
                <w:rFonts w:ascii="Times New Roman" w:hAnsi="Times New Roman"/>
              </w:rPr>
              <w:t xml:space="preserve"> Нет</w:t>
            </w:r>
            <w:r w:rsidRPr="0069464D">
              <w:rPr>
                <w:rFonts w:ascii="Times New Roman" w:hAnsi="Times New Roman"/>
                <w:b/>
              </w:rPr>
              <w:t xml:space="preserve"> </w:t>
            </w:r>
          </w:p>
          <w:p w:rsidR="0069464D" w:rsidRPr="0069464D" w:rsidRDefault="0069464D" w:rsidP="0069464D">
            <w:pPr>
              <w:keepNext/>
              <w:shd w:val="clear" w:color="auto" w:fill="FFFFFF"/>
              <w:suppressAutoHyphens/>
              <w:spacing w:after="0" w:line="240" w:lineRule="auto"/>
              <w:jc w:val="both"/>
              <w:textAlignment w:val="baseline"/>
              <w:outlineLvl w:val="0"/>
              <w:rPr>
                <w:rFonts w:ascii="Times New Roman" w:hAnsi="Times New Roman"/>
                <w:b/>
              </w:rPr>
            </w:pPr>
            <w:r w:rsidRPr="0069464D">
              <w:rPr>
                <w:rFonts w:ascii="Times New Roman" w:hAnsi="Times New Roman"/>
                <w:b/>
              </w:rPr>
              <w:t>Дополнительные характеристики</w:t>
            </w:r>
            <w:r w:rsidRPr="0069464D">
              <w:rPr>
                <w:rFonts w:ascii="Times New Roman" w:hAnsi="Times New Roman"/>
              </w:rPr>
              <w:t>:</w:t>
            </w:r>
          </w:p>
          <w:p w:rsidR="00FA7608" w:rsidRDefault="0069464D" w:rsidP="0069464D">
            <w:pPr>
              <w:keepNext/>
              <w:shd w:val="clear" w:color="auto" w:fill="FFFFFF"/>
              <w:suppressAutoHyphens/>
              <w:spacing w:after="0" w:line="240" w:lineRule="auto"/>
              <w:jc w:val="both"/>
              <w:textAlignment w:val="baseline"/>
              <w:outlineLvl w:val="0"/>
              <w:rPr>
                <w:rFonts w:ascii="Times New Roman" w:hAnsi="Times New Roman"/>
              </w:rPr>
            </w:pPr>
            <w:r w:rsidRPr="0069464D">
              <w:rPr>
                <w:rFonts w:ascii="Times New Roman" w:hAnsi="Times New Roman"/>
              </w:rPr>
              <w:t>Фасовка в стеклянных банках 3 л.</w:t>
            </w:r>
          </w:p>
          <w:p w:rsidR="00D378A8" w:rsidRPr="00DA778D" w:rsidRDefault="00D378A8" w:rsidP="0069464D">
            <w:pPr>
              <w:keepNext/>
              <w:shd w:val="clear" w:color="auto" w:fill="FFFFFF"/>
              <w:suppressAutoHyphens/>
              <w:spacing w:after="0" w:line="240" w:lineRule="auto"/>
              <w:jc w:val="both"/>
              <w:textAlignment w:val="baseline"/>
              <w:outlineLvl w:val="0"/>
              <w:rPr>
                <w:rFonts w:ascii="Times New Roman" w:hAnsi="Times New Roman"/>
              </w:rPr>
            </w:pPr>
            <w:r w:rsidRPr="00D378A8">
              <w:rPr>
                <w:rFonts w:ascii="Times New Roman" w:hAnsi="Times New Roman"/>
              </w:rPr>
              <w:t>Страна происхождения товара Российская Федерация.</w:t>
            </w:r>
          </w:p>
        </w:tc>
        <w:tc>
          <w:tcPr>
            <w:tcW w:w="992" w:type="dxa"/>
            <w:tcBorders>
              <w:top w:val="single" w:sz="4" w:space="0" w:color="000000"/>
              <w:left w:val="single" w:sz="4" w:space="0" w:color="000000"/>
              <w:bottom w:val="single" w:sz="4" w:space="0" w:color="000000"/>
              <w:right w:val="single" w:sz="4" w:space="0" w:color="000000"/>
            </w:tcBorders>
            <w:vAlign w:val="center"/>
          </w:tcPr>
          <w:p w:rsidR="00FA7608" w:rsidRPr="008B07CF" w:rsidRDefault="00FA7608" w:rsidP="008F0C3F">
            <w:pPr>
              <w:spacing w:after="0" w:line="240" w:lineRule="auto"/>
              <w:jc w:val="center"/>
              <w:rPr>
                <w:rFonts w:ascii="Times New Roman" w:hAnsi="Times New Roman"/>
                <w:lang w:eastAsia="ru-RU"/>
              </w:rPr>
            </w:pPr>
            <w:r w:rsidRPr="003F3F07">
              <w:rPr>
                <w:rFonts w:ascii="Times New Roman" w:hAnsi="Times New Roman" w:cs="Times New Roman"/>
                <w:sz w:val="24"/>
                <w:szCs w:val="24"/>
              </w:rPr>
              <w:t>л; дм</w:t>
            </w:r>
            <w:r w:rsidRPr="003F3F07">
              <w:rPr>
                <w:rFonts w:ascii="Times New Roman" w:hAnsi="Times New Roman" w:cs="Times New Roman"/>
                <w:sz w:val="24"/>
                <w:szCs w:val="24"/>
                <w:vertAlign w:val="superscript"/>
              </w:rPr>
              <w:t>3</w:t>
            </w:r>
          </w:p>
        </w:tc>
        <w:tc>
          <w:tcPr>
            <w:tcW w:w="992" w:type="dxa"/>
            <w:tcBorders>
              <w:top w:val="single" w:sz="4" w:space="0" w:color="000000"/>
              <w:left w:val="single" w:sz="4" w:space="0" w:color="000000"/>
              <w:bottom w:val="single" w:sz="4" w:space="0" w:color="000000"/>
              <w:right w:val="single" w:sz="4" w:space="0" w:color="000000"/>
            </w:tcBorders>
          </w:tcPr>
          <w:p w:rsidR="00FD7AF6" w:rsidRDefault="00FD7AF6" w:rsidP="008F0C3F">
            <w:pPr>
              <w:spacing w:after="0" w:line="240" w:lineRule="auto"/>
              <w:jc w:val="center"/>
              <w:rPr>
                <w:rFonts w:ascii="Times New Roman" w:hAnsi="Times New Roman" w:cs="Times New Roman"/>
                <w:sz w:val="24"/>
                <w:szCs w:val="24"/>
              </w:rPr>
            </w:pPr>
          </w:p>
          <w:p w:rsidR="00FD7AF6" w:rsidRDefault="00FD7AF6" w:rsidP="008F0C3F">
            <w:pPr>
              <w:spacing w:after="0" w:line="240" w:lineRule="auto"/>
              <w:jc w:val="center"/>
              <w:rPr>
                <w:rFonts w:ascii="Times New Roman" w:hAnsi="Times New Roman" w:cs="Times New Roman"/>
                <w:sz w:val="24"/>
                <w:szCs w:val="24"/>
              </w:rPr>
            </w:pPr>
          </w:p>
          <w:p w:rsidR="00FD7AF6" w:rsidRDefault="00FD7AF6" w:rsidP="008F0C3F">
            <w:pPr>
              <w:spacing w:after="0" w:line="240" w:lineRule="auto"/>
              <w:jc w:val="center"/>
              <w:rPr>
                <w:rFonts w:ascii="Times New Roman" w:hAnsi="Times New Roman" w:cs="Times New Roman"/>
                <w:sz w:val="24"/>
                <w:szCs w:val="24"/>
              </w:rPr>
            </w:pPr>
          </w:p>
          <w:p w:rsidR="00FD7AF6" w:rsidRDefault="00FD7AF6" w:rsidP="008F0C3F">
            <w:pPr>
              <w:spacing w:after="0" w:line="240" w:lineRule="auto"/>
              <w:jc w:val="center"/>
              <w:rPr>
                <w:rFonts w:ascii="Times New Roman" w:hAnsi="Times New Roman" w:cs="Times New Roman"/>
                <w:sz w:val="24"/>
                <w:szCs w:val="24"/>
              </w:rPr>
            </w:pPr>
          </w:p>
          <w:p w:rsidR="00FD7AF6" w:rsidRDefault="00FD7AF6" w:rsidP="008F0C3F">
            <w:pPr>
              <w:spacing w:after="0" w:line="240" w:lineRule="auto"/>
              <w:jc w:val="center"/>
              <w:rPr>
                <w:rFonts w:ascii="Times New Roman" w:hAnsi="Times New Roman" w:cs="Times New Roman"/>
                <w:sz w:val="24"/>
                <w:szCs w:val="24"/>
              </w:rPr>
            </w:pPr>
          </w:p>
          <w:p w:rsidR="00FA7608" w:rsidRPr="003F3F07" w:rsidRDefault="0069464D" w:rsidP="008F0C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w:t>
            </w:r>
          </w:p>
        </w:tc>
      </w:tr>
      <w:tr w:rsidR="00FA7608" w:rsidRPr="00820925" w:rsidTr="00FA7608">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7608" w:rsidRPr="00820925" w:rsidRDefault="00FA7608" w:rsidP="008F0C3F">
            <w:pPr>
              <w:suppressAutoHyphens/>
              <w:spacing w:after="0" w:line="100" w:lineRule="atLeast"/>
              <w:jc w:val="both"/>
              <w:textAlignment w:val="baseline"/>
              <w:rPr>
                <w:rFonts w:ascii="Times New Roman" w:hAnsi="Times New Roman" w:cs="Times New Roman"/>
                <w:sz w:val="24"/>
                <w:szCs w:val="24"/>
              </w:rPr>
            </w:pPr>
            <w:r>
              <w:rPr>
                <w:rFonts w:ascii="Times New Roman" w:hAnsi="Times New Roman" w:cs="Times New Roman"/>
                <w:sz w:val="24"/>
                <w:szCs w:val="24"/>
              </w:rPr>
              <w:t xml:space="preserve">2. </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7608" w:rsidRPr="003F3F07" w:rsidRDefault="00FA7608" w:rsidP="008F0C3F">
            <w:pPr>
              <w:rPr>
                <w:rFonts w:ascii="Times New Roman" w:hAnsi="Times New Roman" w:cs="Times New Roman"/>
                <w:sz w:val="24"/>
                <w:szCs w:val="24"/>
              </w:rPr>
            </w:pPr>
            <w:r w:rsidRPr="003F3F07">
              <w:rPr>
                <w:rFonts w:ascii="Times New Roman" w:hAnsi="Times New Roman" w:cs="Times New Roman"/>
                <w:sz w:val="24"/>
                <w:szCs w:val="24"/>
              </w:rPr>
              <w:t>Сок из фруктов и (или) овощей</w:t>
            </w:r>
          </w:p>
          <w:p w:rsidR="00FA7608" w:rsidRPr="003F3F07" w:rsidRDefault="00FA7608" w:rsidP="008F0C3F">
            <w:pPr>
              <w:rPr>
                <w:rFonts w:ascii="Times New Roman" w:hAnsi="Times New Roman" w:cs="Times New Roman"/>
                <w:sz w:val="24"/>
                <w:szCs w:val="24"/>
              </w:rPr>
            </w:pPr>
            <w:r w:rsidRPr="003F3F07">
              <w:rPr>
                <w:rFonts w:ascii="Times New Roman" w:hAnsi="Times New Roman" w:cs="Times New Roman"/>
                <w:sz w:val="24"/>
                <w:szCs w:val="24"/>
              </w:rPr>
              <w:t>КТРУ: 10.32.10.000-0000000</w:t>
            </w:r>
            <w:r>
              <w:rPr>
                <w:rFonts w:ascii="Times New Roman" w:hAnsi="Times New Roman" w:cs="Times New Roman"/>
                <w:sz w:val="24"/>
                <w:szCs w:val="24"/>
              </w:rPr>
              <w:t>6</w:t>
            </w:r>
          </w:p>
          <w:p w:rsidR="00FA7608" w:rsidRPr="003F3F07" w:rsidRDefault="00FA7608" w:rsidP="008F0C3F">
            <w:pPr>
              <w:rPr>
                <w:rFonts w:ascii="Times New Roman" w:hAnsi="Times New Roman" w:cs="Times New Roman"/>
                <w:sz w:val="24"/>
                <w:szCs w:val="24"/>
              </w:rPr>
            </w:pPr>
            <w:r w:rsidRPr="008F0C3F">
              <w:rPr>
                <w:rFonts w:ascii="Times New Roman" w:hAnsi="Times New Roman" w:cs="Times New Roman"/>
                <w:sz w:val="24"/>
                <w:szCs w:val="24"/>
              </w:rPr>
              <w:t>Фасовка в пачках не более 0,2 л</w:t>
            </w:r>
            <w:r w:rsidRPr="003F3F07">
              <w:rPr>
                <w:rFonts w:ascii="Times New Roman" w:hAnsi="Times New Roman" w:cs="Times New Roman"/>
                <w:sz w:val="24"/>
                <w:szCs w:val="24"/>
              </w:rPr>
              <w:t>.</w:t>
            </w:r>
          </w:p>
        </w:tc>
        <w:tc>
          <w:tcPr>
            <w:tcW w:w="3827" w:type="dxa"/>
            <w:tcBorders>
              <w:top w:val="single" w:sz="4" w:space="0" w:color="000000"/>
              <w:left w:val="single" w:sz="4" w:space="0" w:color="000000"/>
              <w:bottom w:val="single" w:sz="4" w:space="0" w:color="000000"/>
              <w:right w:val="single" w:sz="4" w:space="0" w:color="000000"/>
            </w:tcBorders>
          </w:tcPr>
          <w:p w:rsidR="0069464D" w:rsidRPr="0069464D" w:rsidRDefault="0069464D" w:rsidP="0069464D">
            <w:pPr>
              <w:keepNext/>
              <w:shd w:val="clear" w:color="auto" w:fill="FFFFFF"/>
              <w:suppressAutoHyphens/>
              <w:spacing w:after="0" w:line="240" w:lineRule="auto"/>
              <w:jc w:val="both"/>
              <w:textAlignment w:val="baseline"/>
              <w:outlineLvl w:val="0"/>
              <w:rPr>
                <w:rFonts w:ascii="Times New Roman" w:hAnsi="Times New Roman"/>
              </w:rPr>
            </w:pPr>
            <w:r w:rsidRPr="0069464D">
              <w:rPr>
                <w:rFonts w:ascii="Times New Roman" w:hAnsi="Times New Roman"/>
                <w:b/>
              </w:rPr>
              <w:t xml:space="preserve">Вид сока: </w:t>
            </w:r>
            <w:r w:rsidRPr="0069464D">
              <w:rPr>
                <w:rFonts w:ascii="Times New Roman" w:hAnsi="Times New Roman"/>
              </w:rPr>
              <w:t>Фруктовый</w:t>
            </w:r>
          </w:p>
          <w:p w:rsidR="0069464D" w:rsidRPr="0069464D" w:rsidRDefault="0069464D" w:rsidP="0069464D">
            <w:pPr>
              <w:keepNext/>
              <w:shd w:val="clear" w:color="auto" w:fill="FFFFFF"/>
              <w:suppressAutoHyphens/>
              <w:spacing w:after="0" w:line="240" w:lineRule="auto"/>
              <w:jc w:val="both"/>
              <w:textAlignment w:val="baseline"/>
              <w:outlineLvl w:val="0"/>
              <w:rPr>
                <w:rFonts w:ascii="Times New Roman" w:hAnsi="Times New Roman"/>
              </w:rPr>
            </w:pPr>
            <w:r w:rsidRPr="0069464D">
              <w:rPr>
                <w:rFonts w:ascii="Times New Roman" w:hAnsi="Times New Roman"/>
                <w:b/>
              </w:rPr>
              <w:t xml:space="preserve">Вид сока по способу обработки: </w:t>
            </w:r>
            <w:r w:rsidRPr="0069464D">
              <w:rPr>
                <w:rFonts w:ascii="Times New Roman" w:hAnsi="Times New Roman"/>
              </w:rPr>
              <w:t>Стерилизованный</w:t>
            </w:r>
          </w:p>
          <w:p w:rsidR="0069464D" w:rsidRPr="0069464D" w:rsidRDefault="0069464D" w:rsidP="0069464D">
            <w:pPr>
              <w:keepNext/>
              <w:shd w:val="clear" w:color="auto" w:fill="FFFFFF"/>
              <w:suppressAutoHyphens/>
              <w:spacing w:after="0" w:line="240" w:lineRule="auto"/>
              <w:jc w:val="both"/>
              <w:textAlignment w:val="baseline"/>
              <w:outlineLvl w:val="0"/>
              <w:rPr>
                <w:rFonts w:ascii="Times New Roman" w:hAnsi="Times New Roman"/>
              </w:rPr>
            </w:pPr>
            <w:r w:rsidRPr="0069464D">
              <w:rPr>
                <w:rFonts w:ascii="Times New Roman" w:hAnsi="Times New Roman"/>
                <w:b/>
              </w:rPr>
              <w:t xml:space="preserve">Вид сока по технологии производства: </w:t>
            </w:r>
            <w:r w:rsidRPr="0069464D">
              <w:rPr>
                <w:rFonts w:ascii="Times New Roman" w:hAnsi="Times New Roman"/>
              </w:rPr>
              <w:t>Восстановленный</w:t>
            </w:r>
          </w:p>
          <w:p w:rsidR="0069464D" w:rsidRPr="0069464D" w:rsidRDefault="0069464D" w:rsidP="0069464D">
            <w:pPr>
              <w:keepNext/>
              <w:shd w:val="clear" w:color="auto" w:fill="FFFFFF"/>
              <w:suppressAutoHyphens/>
              <w:spacing w:after="0" w:line="240" w:lineRule="auto"/>
              <w:jc w:val="both"/>
              <w:textAlignment w:val="baseline"/>
              <w:outlineLvl w:val="0"/>
              <w:rPr>
                <w:rFonts w:ascii="Times New Roman" w:hAnsi="Times New Roman"/>
              </w:rPr>
            </w:pPr>
            <w:r w:rsidRPr="0069464D">
              <w:rPr>
                <w:rFonts w:ascii="Times New Roman" w:hAnsi="Times New Roman"/>
                <w:b/>
              </w:rPr>
              <w:t xml:space="preserve">Сок осветленный: </w:t>
            </w:r>
            <w:r w:rsidRPr="0069464D">
              <w:rPr>
                <w:rFonts w:ascii="Times New Roman" w:hAnsi="Times New Roman"/>
              </w:rPr>
              <w:t xml:space="preserve">Да </w:t>
            </w:r>
          </w:p>
          <w:p w:rsidR="0069464D" w:rsidRPr="0069464D" w:rsidRDefault="0069464D" w:rsidP="0069464D">
            <w:pPr>
              <w:keepNext/>
              <w:shd w:val="clear" w:color="auto" w:fill="FFFFFF"/>
              <w:suppressAutoHyphens/>
              <w:spacing w:after="0" w:line="240" w:lineRule="auto"/>
              <w:jc w:val="both"/>
              <w:textAlignment w:val="baseline"/>
              <w:outlineLvl w:val="0"/>
              <w:rPr>
                <w:rFonts w:ascii="Times New Roman" w:hAnsi="Times New Roman"/>
              </w:rPr>
            </w:pPr>
            <w:r w:rsidRPr="0069464D">
              <w:rPr>
                <w:rFonts w:ascii="Times New Roman" w:hAnsi="Times New Roman"/>
                <w:b/>
              </w:rPr>
              <w:t>Сок с мякотью:</w:t>
            </w:r>
            <w:r w:rsidRPr="0069464D">
              <w:rPr>
                <w:rFonts w:ascii="Times New Roman" w:hAnsi="Times New Roman"/>
              </w:rPr>
              <w:t xml:space="preserve"> Нет </w:t>
            </w:r>
          </w:p>
          <w:p w:rsidR="0069464D" w:rsidRPr="0069464D" w:rsidRDefault="0069464D" w:rsidP="0069464D">
            <w:pPr>
              <w:keepNext/>
              <w:shd w:val="clear" w:color="auto" w:fill="FFFFFF"/>
              <w:suppressAutoHyphens/>
              <w:spacing w:after="0" w:line="240" w:lineRule="auto"/>
              <w:jc w:val="both"/>
              <w:textAlignment w:val="baseline"/>
              <w:outlineLvl w:val="0"/>
              <w:rPr>
                <w:rFonts w:ascii="Times New Roman" w:hAnsi="Times New Roman"/>
                <w:b/>
              </w:rPr>
            </w:pPr>
            <w:r w:rsidRPr="0069464D">
              <w:rPr>
                <w:rFonts w:ascii="Times New Roman" w:hAnsi="Times New Roman"/>
                <w:b/>
              </w:rPr>
              <w:t>Наличие обогащающих компонентов:</w:t>
            </w:r>
            <w:r w:rsidRPr="0069464D">
              <w:rPr>
                <w:rFonts w:ascii="Times New Roman" w:hAnsi="Times New Roman"/>
              </w:rPr>
              <w:t xml:space="preserve"> Нет</w:t>
            </w:r>
            <w:r w:rsidRPr="0069464D">
              <w:rPr>
                <w:rFonts w:ascii="Times New Roman" w:hAnsi="Times New Roman"/>
                <w:b/>
              </w:rPr>
              <w:t xml:space="preserve"> </w:t>
            </w:r>
          </w:p>
          <w:p w:rsidR="00FA7608" w:rsidRDefault="0069464D" w:rsidP="0069464D">
            <w:pPr>
              <w:keepNext/>
              <w:shd w:val="clear" w:color="auto" w:fill="FFFFFF"/>
              <w:suppressAutoHyphens/>
              <w:spacing w:after="0" w:line="240" w:lineRule="auto"/>
              <w:jc w:val="both"/>
              <w:textAlignment w:val="baseline"/>
              <w:outlineLvl w:val="0"/>
              <w:rPr>
                <w:rFonts w:ascii="Times New Roman" w:hAnsi="Times New Roman"/>
              </w:rPr>
            </w:pPr>
            <w:r w:rsidRPr="0069464D">
              <w:rPr>
                <w:rFonts w:ascii="Times New Roman" w:hAnsi="Times New Roman"/>
                <w:b/>
              </w:rPr>
              <w:t>Дополнительные характеристики:</w:t>
            </w:r>
            <w:r w:rsidRPr="0069464D">
              <w:rPr>
                <w:rFonts w:ascii="Times New Roman" w:hAnsi="Times New Roman"/>
              </w:rPr>
              <w:t xml:space="preserve"> фасовка в пачках 0,2 л.</w:t>
            </w:r>
          </w:p>
          <w:p w:rsidR="00D378A8" w:rsidRPr="00DA778D" w:rsidRDefault="00D378A8" w:rsidP="0069464D">
            <w:pPr>
              <w:keepNext/>
              <w:shd w:val="clear" w:color="auto" w:fill="FFFFFF"/>
              <w:suppressAutoHyphens/>
              <w:spacing w:after="0" w:line="240" w:lineRule="auto"/>
              <w:jc w:val="both"/>
              <w:textAlignment w:val="baseline"/>
              <w:outlineLvl w:val="0"/>
              <w:rPr>
                <w:rFonts w:ascii="Times New Roman" w:hAnsi="Times New Roman"/>
              </w:rPr>
            </w:pPr>
            <w:r w:rsidRPr="00D378A8">
              <w:rPr>
                <w:rFonts w:ascii="Times New Roman" w:hAnsi="Times New Roman"/>
              </w:rPr>
              <w:t>Страна происхождения товара Российская Федерация.</w:t>
            </w:r>
          </w:p>
        </w:tc>
        <w:tc>
          <w:tcPr>
            <w:tcW w:w="992" w:type="dxa"/>
            <w:tcBorders>
              <w:top w:val="single" w:sz="4" w:space="0" w:color="000000"/>
              <w:left w:val="single" w:sz="4" w:space="0" w:color="000000"/>
              <w:bottom w:val="single" w:sz="4" w:space="0" w:color="000000"/>
              <w:right w:val="single" w:sz="4" w:space="0" w:color="000000"/>
            </w:tcBorders>
            <w:vAlign w:val="center"/>
          </w:tcPr>
          <w:p w:rsidR="00FA7608" w:rsidRPr="003F3F07" w:rsidRDefault="00FA7608" w:rsidP="008F0C3F">
            <w:pPr>
              <w:spacing w:after="0" w:line="240" w:lineRule="auto"/>
              <w:jc w:val="center"/>
              <w:rPr>
                <w:rFonts w:ascii="Times New Roman" w:hAnsi="Times New Roman" w:cs="Times New Roman"/>
                <w:sz w:val="24"/>
                <w:szCs w:val="24"/>
              </w:rPr>
            </w:pPr>
            <w:r w:rsidRPr="003F3F07">
              <w:rPr>
                <w:rFonts w:ascii="Times New Roman" w:hAnsi="Times New Roman" w:cs="Times New Roman"/>
                <w:sz w:val="24"/>
                <w:szCs w:val="24"/>
              </w:rPr>
              <w:t>л; дм</w:t>
            </w:r>
            <w:r w:rsidRPr="003F3F07">
              <w:rPr>
                <w:rFonts w:ascii="Times New Roman" w:hAnsi="Times New Roman" w:cs="Times New Roman"/>
                <w:sz w:val="24"/>
                <w:szCs w:val="24"/>
                <w:vertAlign w:val="superscript"/>
              </w:rPr>
              <w:t>3</w:t>
            </w:r>
          </w:p>
        </w:tc>
        <w:tc>
          <w:tcPr>
            <w:tcW w:w="992" w:type="dxa"/>
            <w:tcBorders>
              <w:top w:val="single" w:sz="4" w:space="0" w:color="000000"/>
              <w:left w:val="single" w:sz="4" w:space="0" w:color="000000"/>
              <w:bottom w:val="single" w:sz="4" w:space="0" w:color="000000"/>
              <w:right w:val="single" w:sz="4" w:space="0" w:color="000000"/>
            </w:tcBorders>
          </w:tcPr>
          <w:p w:rsidR="00FD7AF6" w:rsidRDefault="00FD7AF6" w:rsidP="008F0C3F">
            <w:pPr>
              <w:spacing w:after="0" w:line="240" w:lineRule="auto"/>
              <w:jc w:val="center"/>
              <w:rPr>
                <w:rFonts w:ascii="Times New Roman" w:hAnsi="Times New Roman" w:cs="Times New Roman"/>
                <w:sz w:val="24"/>
                <w:szCs w:val="24"/>
              </w:rPr>
            </w:pPr>
          </w:p>
          <w:p w:rsidR="00FD7AF6" w:rsidRDefault="00FD7AF6" w:rsidP="008F0C3F">
            <w:pPr>
              <w:spacing w:after="0" w:line="240" w:lineRule="auto"/>
              <w:jc w:val="center"/>
              <w:rPr>
                <w:rFonts w:ascii="Times New Roman" w:hAnsi="Times New Roman" w:cs="Times New Roman"/>
                <w:sz w:val="24"/>
                <w:szCs w:val="24"/>
              </w:rPr>
            </w:pPr>
          </w:p>
          <w:p w:rsidR="00FD7AF6" w:rsidRDefault="00FD7AF6" w:rsidP="008F0C3F">
            <w:pPr>
              <w:spacing w:after="0" w:line="240" w:lineRule="auto"/>
              <w:jc w:val="center"/>
              <w:rPr>
                <w:rFonts w:ascii="Times New Roman" w:hAnsi="Times New Roman" w:cs="Times New Roman"/>
                <w:sz w:val="24"/>
                <w:szCs w:val="24"/>
              </w:rPr>
            </w:pPr>
          </w:p>
          <w:p w:rsidR="00FD7AF6" w:rsidRDefault="00FD7AF6" w:rsidP="008F0C3F">
            <w:pPr>
              <w:spacing w:after="0" w:line="240" w:lineRule="auto"/>
              <w:jc w:val="center"/>
              <w:rPr>
                <w:rFonts w:ascii="Times New Roman" w:hAnsi="Times New Roman" w:cs="Times New Roman"/>
                <w:sz w:val="24"/>
                <w:szCs w:val="24"/>
              </w:rPr>
            </w:pPr>
          </w:p>
          <w:p w:rsidR="00FD7AF6" w:rsidRDefault="00FD7AF6" w:rsidP="008F0C3F">
            <w:pPr>
              <w:spacing w:after="0" w:line="240" w:lineRule="auto"/>
              <w:jc w:val="center"/>
              <w:rPr>
                <w:rFonts w:ascii="Times New Roman" w:hAnsi="Times New Roman" w:cs="Times New Roman"/>
                <w:sz w:val="24"/>
                <w:szCs w:val="24"/>
              </w:rPr>
            </w:pPr>
          </w:p>
          <w:p w:rsidR="00FA7608" w:rsidRPr="003F3F07" w:rsidRDefault="0069464D" w:rsidP="008F0C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bl>
    <w:p w:rsidR="00AB71B8" w:rsidRDefault="00AB71B8" w:rsidP="007D2DA8">
      <w:pPr>
        <w:spacing w:after="1" w:line="220" w:lineRule="atLeast"/>
        <w:jc w:val="both"/>
        <w:rPr>
          <w:rFonts w:ascii="Times New Roman" w:hAnsi="Times New Roman" w:cs="Times New Roman"/>
        </w:rPr>
      </w:pPr>
    </w:p>
    <w:p w:rsidR="00AB71B8" w:rsidRDefault="00AB71B8" w:rsidP="007D2DA8">
      <w:pPr>
        <w:spacing w:after="1" w:line="220" w:lineRule="atLeast"/>
        <w:jc w:val="both"/>
        <w:rPr>
          <w:rFonts w:ascii="Times New Roman" w:hAnsi="Times New Roman" w:cs="Times New Roman"/>
        </w:rPr>
      </w:pPr>
      <w:r>
        <w:rPr>
          <w:rFonts w:ascii="Times New Roman" w:hAnsi="Times New Roman" w:cs="Times New Roman"/>
        </w:rPr>
        <w:t>1. Требования к качественным характеристикам товара.</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Предлагаемый к поставке товар должен соответствовать требованиям:</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xml:space="preserve">- </w:t>
      </w:r>
      <w:r w:rsidR="003F3F07" w:rsidRPr="003F3F07">
        <w:rPr>
          <w:rFonts w:ascii="Times New Roman" w:hAnsi="Times New Roman"/>
        </w:rPr>
        <w:t>ГОСТ 32103-2013 «Консервы. Продукция соковая. Соки фруктовые и фруктово-овощные восстановленные. Общие технические условия»</w:t>
      </w:r>
      <w:r w:rsidRPr="007D2DA8">
        <w:rPr>
          <w:rFonts w:ascii="Times New Roman" w:hAnsi="Times New Roman" w:cs="Times New Roman"/>
        </w:rPr>
        <w:t>;</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Техническо</w:t>
      </w:r>
      <w:r w:rsidR="00AB71B8">
        <w:rPr>
          <w:rFonts w:ascii="Times New Roman" w:hAnsi="Times New Roman" w:cs="Times New Roman"/>
        </w:rPr>
        <w:t>го</w:t>
      </w:r>
      <w:r w:rsidRPr="007D2DA8">
        <w:rPr>
          <w:rFonts w:ascii="Times New Roman" w:hAnsi="Times New Roman" w:cs="Times New Roman"/>
        </w:rPr>
        <w:t xml:space="preserve"> регламент</w:t>
      </w:r>
      <w:r w:rsidR="00AB71B8">
        <w:rPr>
          <w:rFonts w:ascii="Times New Roman" w:hAnsi="Times New Roman" w:cs="Times New Roman"/>
        </w:rPr>
        <w:t>а</w:t>
      </w:r>
      <w:r w:rsidRPr="007D2DA8">
        <w:rPr>
          <w:rFonts w:ascii="Times New Roman" w:hAnsi="Times New Roman" w:cs="Times New Roman"/>
        </w:rPr>
        <w:t xml:space="preserve"> Таможенного союза «О безопасности пищевой продукции» (ТР ТС 021/2011);</w:t>
      </w:r>
    </w:p>
    <w:p w:rsidR="007D2DA8" w:rsidRPr="007D2DA8" w:rsidRDefault="00BB45CD" w:rsidP="007D2DA8">
      <w:pPr>
        <w:spacing w:after="1" w:line="220" w:lineRule="atLeast"/>
        <w:jc w:val="both"/>
        <w:rPr>
          <w:rFonts w:ascii="Times New Roman" w:hAnsi="Times New Roman" w:cs="Times New Roman"/>
        </w:rPr>
      </w:pPr>
      <w:r>
        <w:rPr>
          <w:rFonts w:ascii="Times New Roman" w:hAnsi="Times New Roman" w:cs="Times New Roman"/>
        </w:rPr>
        <w:t xml:space="preserve"> </w:t>
      </w:r>
      <w:r w:rsidR="007D2DA8" w:rsidRPr="007D2DA8">
        <w:rPr>
          <w:rFonts w:ascii="Times New Roman" w:hAnsi="Times New Roman" w:cs="Times New Roman"/>
        </w:rPr>
        <w:t>- Техническо</w:t>
      </w:r>
      <w:r w:rsidR="00AB71B8">
        <w:rPr>
          <w:rFonts w:ascii="Times New Roman" w:hAnsi="Times New Roman" w:cs="Times New Roman"/>
        </w:rPr>
        <w:t>го</w:t>
      </w:r>
      <w:r w:rsidR="007D2DA8" w:rsidRPr="007D2DA8">
        <w:rPr>
          <w:rFonts w:ascii="Times New Roman" w:hAnsi="Times New Roman" w:cs="Times New Roman"/>
        </w:rPr>
        <w:t xml:space="preserve"> регламент</w:t>
      </w:r>
      <w:r w:rsidR="00AB71B8">
        <w:rPr>
          <w:rFonts w:ascii="Times New Roman" w:hAnsi="Times New Roman" w:cs="Times New Roman"/>
        </w:rPr>
        <w:t>а</w:t>
      </w:r>
      <w:r w:rsidR="007D2DA8" w:rsidRPr="007D2DA8">
        <w:rPr>
          <w:rFonts w:ascii="Times New Roman" w:hAnsi="Times New Roman" w:cs="Times New Roman"/>
        </w:rPr>
        <w:t xml:space="preserve">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xml:space="preserve">- Нормам Федерального закона от 02.01.2000 г. № 29 «О качестве и безопасности пищевых    продуктов»; </w:t>
      </w:r>
    </w:p>
    <w:p w:rsidR="003845FA"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Нормам Федерального закона от 30.03.1999 г. № 52 «О санитарно-эпидемиологическом благополучии населения»;</w:t>
      </w:r>
    </w:p>
    <w:p w:rsidR="007D2DA8" w:rsidRPr="007D2DA8" w:rsidRDefault="003845FA" w:rsidP="007D2DA8">
      <w:pPr>
        <w:spacing w:after="1" w:line="220" w:lineRule="atLeast"/>
        <w:jc w:val="both"/>
        <w:rPr>
          <w:rFonts w:ascii="Times New Roman" w:hAnsi="Times New Roman" w:cs="Times New Roman"/>
        </w:rPr>
      </w:pPr>
      <w:r>
        <w:rPr>
          <w:rFonts w:ascii="Times New Roman" w:hAnsi="Times New Roman" w:cs="Times New Roman"/>
        </w:rPr>
        <w:lastRenderedPageBreak/>
        <w:t xml:space="preserve">- </w:t>
      </w:r>
      <w:r w:rsidRPr="007460DF">
        <w:rPr>
          <w:rFonts w:ascii="Times New Roman" w:hAnsi="Times New Roman" w:cs="Times New Roman"/>
        </w:rPr>
        <w:t>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РФ от 27.10.2020 № 32</w:t>
      </w:r>
      <w:r>
        <w:rPr>
          <w:rFonts w:ascii="Times New Roman" w:hAnsi="Times New Roman" w:cs="Times New Roman"/>
        </w:rPr>
        <w:t>;</w:t>
      </w:r>
    </w:p>
    <w:p w:rsidR="007D2DA8" w:rsidRPr="007D2DA8" w:rsidRDefault="007D2DA8" w:rsidP="007D2DA8">
      <w:pPr>
        <w:spacing w:after="1" w:line="220" w:lineRule="atLeast"/>
        <w:jc w:val="both"/>
        <w:rPr>
          <w:rFonts w:ascii="Times New Roman" w:hAnsi="Times New Roman" w:cs="Times New Roman"/>
        </w:rPr>
      </w:pPr>
      <w:r w:rsidRPr="00D11BE4">
        <w:rPr>
          <w:rFonts w:ascii="Times New Roman" w:hAnsi="Times New Roman" w:cs="Times New Roman"/>
        </w:rPr>
        <w:t>-  СП 2.4.3648-20 «Санитарно-эпидемиологические требования к организациям воспитания и обучения, отдыха и оздоровления детей и молодежи»</w:t>
      </w:r>
      <w:r w:rsidR="00D11BE4" w:rsidRPr="00D11BE4">
        <w:rPr>
          <w:rFonts w:ascii="Times New Roman" w:hAnsi="Times New Roman" w:cs="Times New Roman"/>
        </w:rPr>
        <w:t>, утвержденными постановлением</w:t>
      </w:r>
      <w:r w:rsidRPr="00D11BE4">
        <w:rPr>
          <w:rFonts w:ascii="Times New Roman" w:hAnsi="Times New Roman" w:cs="Times New Roman"/>
        </w:rPr>
        <w:t xml:space="preserve"> Главного государственного санитарного врача РФ от 28.09.2020 № 28  (далее - СП 2.4.3648-20);</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Постановления Правительства РФ № 982 от 1</w:t>
      </w:r>
      <w:r w:rsidR="00AB71B8">
        <w:rPr>
          <w:rFonts w:ascii="Times New Roman" w:hAnsi="Times New Roman" w:cs="Times New Roman"/>
        </w:rPr>
        <w:t xml:space="preserve"> </w:t>
      </w:r>
      <w:r w:rsidRPr="007D2DA8">
        <w:rPr>
          <w:rFonts w:ascii="Times New Roman" w:hAnsi="Times New Roman" w:cs="Times New Roman"/>
        </w:rPr>
        <w:t>декабря 2009 г. «Об утверждении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sidR="00E918C6">
        <w:rPr>
          <w:rFonts w:ascii="Times New Roman" w:hAnsi="Times New Roman" w:cs="Times New Roman"/>
        </w:rPr>
        <w:t>ятия декларации о соответствии».</w:t>
      </w:r>
    </w:p>
    <w:p w:rsidR="003845FA" w:rsidRPr="007D2DA8" w:rsidRDefault="003845FA" w:rsidP="003845FA">
      <w:pPr>
        <w:spacing w:after="1" w:line="220" w:lineRule="atLeast"/>
        <w:jc w:val="both"/>
        <w:rPr>
          <w:rFonts w:ascii="Times New Roman" w:hAnsi="Times New Roman" w:cs="Times New Roman"/>
        </w:rPr>
      </w:pPr>
      <w:r w:rsidRPr="007D2DA8">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3845FA" w:rsidRPr="007D2DA8" w:rsidRDefault="003845FA" w:rsidP="003845FA">
      <w:pPr>
        <w:spacing w:after="1" w:line="220" w:lineRule="atLeast"/>
        <w:jc w:val="both"/>
        <w:rPr>
          <w:rFonts w:ascii="Times New Roman" w:hAnsi="Times New Roman" w:cs="Times New Roman"/>
        </w:rPr>
      </w:pPr>
      <w:r w:rsidRPr="007D2DA8">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7D2DA8" w:rsidRPr="007D2DA8" w:rsidRDefault="003845FA" w:rsidP="003845FA">
      <w:pPr>
        <w:spacing w:after="1" w:line="220" w:lineRule="atLeast"/>
        <w:jc w:val="both"/>
        <w:rPr>
          <w:rFonts w:ascii="Times New Roman" w:hAnsi="Times New Roman" w:cs="Times New Roman"/>
        </w:rPr>
      </w:pPr>
      <w:r w:rsidRPr="007D2DA8">
        <w:rPr>
          <w:rFonts w:ascii="Times New Roman" w:hAnsi="Times New Roman" w:cs="Times New Roman"/>
        </w:rPr>
        <w:t>- СанПиН 2.3.2.1324-03 «Гигиенические требования к срокам годности и условиям хранения пищевых продуктов»</w:t>
      </w:r>
    </w:p>
    <w:p w:rsidR="007D2DA8" w:rsidRPr="007D2DA8" w:rsidRDefault="00AB71B8" w:rsidP="007D2DA8">
      <w:pPr>
        <w:spacing w:after="1" w:line="220" w:lineRule="atLeast"/>
        <w:jc w:val="both"/>
        <w:rPr>
          <w:rFonts w:ascii="Times New Roman" w:hAnsi="Times New Roman" w:cs="Times New Roman"/>
        </w:rPr>
      </w:pPr>
      <w:r>
        <w:rPr>
          <w:rFonts w:ascii="Times New Roman" w:hAnsi="Times New Roman" w:cs="Times New Roman"/>
        </w:rPr>
        <w:t xml:space="preserve">2. </w:t>
      </w:r>
      <w:r w:rsidR="007D2DA8" w:rsidRPr="007D2DA8">
        <w:rPr>
          <w:rFonts w:ascii="Times New Roman" w:hAnsi="Times New Roman" w:cs="Times New Roman"/>
        </w:rPr>
        <w:t>Требования к маркировке, упаковке и транспортировке:</w:t>
      </w:r>
    </w:p>
    <w:p w:rsidR="005A3D2A" w:rsidRDefault="005A3D2A" w:rsidP="005A3D2A">
      <w:pPr>
        <w:spacing w:after="1" w:line="220" w:lineRule="atLeast"/>
        <w:jc w:val="both"/>
        <w:rPr>
          <w:rFonts w:ascii="Times New Roman" w:hAnsi="Times New Roman" w:cs="Times New Roman"/>
        </w:rPr>
      </w:pPr>
      <w:r>
        <w:rPr>
          <w:rFonts w:ascii="Times New Roman" w:hAnsi="Times New Roman" w:cs="Times New Roman"/>
        </w:rPr>
        <w:t>Позиция</w:t>
      </w:r>
      <w:r w:rsidR="003F3F07" w:rsidRPr="003F3F07">
        <w:rPr>
          <w:rFonts w:ascii="Times New Roman" w:hAnsi="Times New Roman" w:cs="Times New Roman"/>
        </w:rPr>
        <w:t xml:space="preserve"> 1: </w:t>
      </w:r>
    </w:p>
    <w:p w:rsidR="005A3D2A" w:rsidRDefault="005A3D2A" w:rsidP="005A3D2A">
      <w:pPr>
        <w:spacing w:after="1" w:line="220" w:lineRule="atLeast"/>
        <w:jc w:val="both"/>
        <w:rPr>
          <w:rFonts w:ascii="Times New Roman" w:hAnsi="Times New Roman" w:cs="Times New Roman"/>
        </w:rPr>
      </w:pPr>
      <w:r w:rsidRPr="007D2DA8">
        <w:rPr>
          <w:rFonts w:ascii="Times New Roman" w:hAnsi="Times New Roman" w:cs="Times New Roman"/>
        </w:rPr>
        <w:t xml:space="preserve">Товар поставляется в </w:t>
      </w:r>
      <w:r>
        <w:rPr>
          <w:rFonts w:ascii="Times New Roman" w:hAnsi="Times New Roman" w:cs="Times New Roman"/>
        </w:rPr>
        <w:t>стеклянных банках, герметично упакованных металлическими крышками. Наличие на упаковке наименование товара, состава, даты изготовления, срока годности, информации о производител</w:t>
      </w:r>
      <w:r w:rsidRPr="00AC5FCB">
        <w:rPr>
          <w:rFonts w:ascii="Times New Roman" w:hAnsi="Times New Roman" w:cs="Times New Roman"/>
        </w:rPr>
        <w:t>е.</w:t>
      </w:r>
    </w:p>
    <w:p w:rsidR="005A3D2A" w:rsidRDefault="005A3D2A" w:rsidP="005A3D2A">
      <w:pPr>
        <w:spacing w:after="1" w:line="220" w:lineRule="atLeast"/>
        <w:jc w:val="both"/>
        <w:rPr>
          <w:rFonts w:ascii="Times New Roman" w:hAnsi="Times New Roman" w:cs="Times New Roman"/>
        </w:rPr>
      </w:pPr>
      <w:r>
        <w:rPr>
          <w:rFonts w:ascii="Times New Roman" w:hAnsi="Times New Roman" w:cs="Times New Roman"/>
        </w:rPr>
        <w:t>Фасовка: в стеклянных банках не более 3 л.</w:t>
      </w:r>
    </w:p>
    <w:p w:rsidR="005A3D2A" w:rsidRDefault="005A3D2A" w:rsidP="005A3D2A">
      <w:pPr>
        <w:spacing w:after="1" w:line="220" w:lineRule="atLeast"/>
        <w:jc w:val="both"/>
        <w:rPr>
          <w:rFonts w:ascii="Times New Roman" w:hAnsi="Times New Roman" w:cs="Times New Roman"/>
        </w:rPr>
      </w:pPr>
      <w:r>
        <w:rPr>
          <w:rFonts w:ascii="Times New Roman" w:hAnsi="Times New Roman" w:cs="Times New Roman"/>
        </w:rPr>
        <w:t>Упаковка товара должна обеспечивать сохранность качества товара и безопасность при транспортировке и хранении. Нарушения целостности упаковки не допускается.</w:t>
      </w:r>
    </w:p>
    <w:p w:rsidR="003F3F07" w:rsidRPr="003F3F07" w:rsidRDefault="005A3D2A" w:rsidP="005A3D2A">
      <w:pPr>
        <w:spacing w:after="1" w:line="220" w:lineRule="atLeast"/>
        <w:jc w:val="both"/>
        <w:rPr>
          <w:rFonts w:ascii="Times New Roman" w:hAnsi="Times New Roman" w:cs="Times New Roman"/>
        </w:rPr>
      </w:pPr>
      <w:r>
        <w:rPr>
          <w:rFonts w:ascii="Times New Roman" w:hAnsi="Times New Roman" w:cs="Times New Roman"/>
        </w:rPr>
        <w:t>Позиция</w:t>
      </w:r>
      <w:r w:rsidR="003F3F07" w:rsidRPr="003F3F07">
        <w:rPr>
          <w:rFonts w:ascii="Times New Roman" w:hAnsi="Times New Roman" w:cs="Times New Roman"/>
        </w:rPr>
        <w:t xml:space="preserve"> 2: </w:t>
      </w:r>
      <w:r>
        <w:rPr>
          <w:rFonts w:ascii="Times New Roman" w:hAnsi="Times New Roman" w:cs="Times New Roman"/>
        </w:rPr>
        <w:t>Товар поставляется в пакетах из комбинированных материалов на основе бумаги или картона, полиэтиленовой пленки и алюминиевой фольги. Наличие на упаковке наименование товара, состава, даты изготовления, срока годности, возраста потребителя, информации о производител</w:t>
      </w:r>
      <w:r w:rsidRPr="00AC5FCB">
        <w:rPr>
          <w:rFonts w:ascii="Times New Roman" w:hAnsi="Times New Roman" w:cs="Times New Roman"/>
        </w:rPr>
        <w:t>е</w:t>
      </w:r>
      <w:r>
        <w:rPr>
          <w:rFonts w:ascii="Times New Roman" w:hAnsi="Times New Roman" w:cs="Times New Roman"/>
        </w:rPr>
        <w:t xml:space="preserve">. </w:t>
      </w:r>
    </w:p>
    <w:p w:rsidR="003F3F07" w:rsidRPr="003F3F07" w:rsidRDefault="005A3D2A" w:rsidP="003F3F07">
      <w:pPr>
        <w:spacing w:after="1" w:line="220" w:lineRule="atLeast"/>
        <w:jc w:val="both"/>
        <w:rPr>
          <w:rFonts w:ascii="Times New Roman" w:hAnsi="Times New Roman" w:cs="Times New Roman"/>
        </w:rPr>
      </w:pPr>
      <w:r>
        <w:rPr>
          <w:rFonts w:ascii="Times New Roman" w:hAnsi="Times New Roman" w:cs="Times New Roman"/>
        </w:rPr>
        <w:t>Фасовка</w:t>
      </w:r>
      <w:r w:rsidR="003F3F07" w:rsidRPr="003F3F07">
        <w:rPr>
          <w:rFonts w:ascii="Times New Roman" w:hAnsi="Times New Roman" w:cs="Times New Roman"/>
        </w:rPr>
        <w:t xml:space="preserve">: </w:t>
      </w:r>
      <w:r>
        <w:rPr>
          <w:rFonts w:ascii="Times New Roman" w:hAnsi="Times New Roman" w:cs="Times New Roman"/>
        </w:rPr>
        <w:t>в пачках не более 0,2 л.</w:t>
      </w:r>
    </w:p>
    <w:p w:rsidR="007D2DA8" w:rsidRPr="007D2DA8" w:rsidRDefault="005A3D2A" w:rsidP="003F3F07">
      <w:pPr>
        <w:spacing w:after="1" w:line="220" w:lineRule="atLeast"/>
        <w:jc w:val="both"/>
        <w:rPr>
          <w:rFonts w:ascii="Times New Roman" w:hAnsi="Times New Roman" w:cs="Times New Roman"/>
        </w:rPr>
      </w:pPr>
      <w:r>
        <w:rPr>
          <w:rFonts w:ascii="Times New Roman" w:hAnsi="Times New Roman" w:cs="Times New Roman"/>
        </w:rPr>
        <w:t>Упаковка товара должна обеспечивать сохранность качества товара и безопасность при транспортировке и хранении. Нарушения целостности упаковки не допускается</w:t>
      </w:r>
      <w:r w:rsidR="007D2DA8" w:rsidRPr="007D2DA8">
        <w:rPr>
          <w:rFonts w:ascii="Times New Roman" w:hAnsi="Times New Roman" w:cs="Times New Roman"/>
        </w:rPr>
        <w:t>.</w:t>
      </w:r>
    </w:p>
    <w:p w:rsidR="008F0C3F" w:rsidRDefault="008F0C3F">
      <w:pPr>
        <w:rPr>
          <w:rFonts w:ascii="Times New Roman" w:hAnsi="Times New Roman" w:cs="Times New Roman"/>
          <w:sz w:val="24"/>
          <w:szCs w:val="24"/>
        </w:rPr>
      </w:pPr>
      <w:r>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"__" ____ 20__ г. N ___</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9" w:name="P465"/>
      <w:bookmarkEnd w:id="29"/>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 Контракту от "__" _____ 20__ г. N ____</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587"/>
        <w:gridCol w:w="1247"/>
        <w:gridCol w:w="1690"/>
        <w:gridCol w:w="1987"/>
        <w:gridCol w:w="1871"/>
      </w:tblGrid>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rsidTr="00F83B94">
        <w:tc>
          <w:tcPr>
            <w:tcW w:w="624" w:type="dxa"/>
          </w:tcPr>
          <w:p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7460DF" w:rsidRPr="007460DF" w:rsidRDefault="003F3F07" w:rsidP="007460DF">
            <w:pPr>
              <w:suppressAutoHyphens/>
              <w:spacing w:line="100" w:lineRule="atLeast"/>
              <w:jc w:val="center"/>
              <w:rPr>
                <w:rFonts w:ascii="Times New Roman" w:eastAsia="Calibri" w:hAnsi="Times New Roman" w:cs="Times New Roman"/>
              </w:rPr>
            </w:pPr>
            <w:r w:rsidRPr="003F3F07">
              <w:rPr>
                <w:rFonts w:ascii="Times New Roman" w:hAnsi="Times New Roman" w:cs="Times New Roman"/>
                <w:sz w:val="24"/>
                <w:szCs w:val="24"/>
              </w:rPr>
              <w:t>Сок из фруктов и (или) овощей</w:t>
            </w:r>
          </w:p>
        </w:tc>
        <w:tc>
          <w:tcPr>
            <w:tcW w:w="1247" w:type="dxa"/>
            <w:vAlign w:val="center"/>
          </w:tcPr>
          <w:p w:rsidR="007460DF" w:rsidRPr="007460DF" w:rsidRDefault="003F3F07" w:rsidP="00E918C6">
            <w:pPr>
              <w:jc w:val="center"/>
              <w:rPr>
                <w:rFonts w:ascii="Times New Roman" w:eastAsia="Calibri" w:hAnsi="Times New Roman" w:cs="Times New Roman"/>
              </w:rPr>
            </w:pPr>
            <w:r w:rsidRPr="003F3F07">
              <w:rPr>
                <w:rFonts w:ascii="Times New Roman" w:hAnsi="Times New Roman" w:cs="Times New Roman"/>
                <w:sz w:val="24"/>
                <w:szCs w:val="24"/>
              </w:rPr>
              <w:t>л; дм</w:t>
            </w:r>
            <w:r w:rsidRPr="003F3F07">
              <w:rPr>
                <w:rFonts w:ascii="Times New Roman" w:hAnsi="Times New Roman" w:cs="Times New Roman"/>
                <w:sz w:val="24"/>
                <w:szCs w:val="24"/>
                <w:vertAlign w:val="superscript"/>
              </w:rPr>
              <w:t>3</w:t>
            </w:r>
          </w:p>
        </w:tc>
        <w:tc>
          <w:tcPr>
            <w:tcW w:w="1690" w:type="dxa"/>
          </w:tcPr>
          <w:p w:rsidR="007460DF" w:rsidRPr="00820925" w:rsidRDefault="007460DF" w:rsidP="007460DF">
            <w:pPr>
              <w:spacing w:after="1" w:line="220" w:lineRule="atLeast"/>
              <w:rPr>
                <w:rFonts w:ascii="Times New Roman" w:hAnsi="Times New Roman" w:cs="Times New Roman"/>
                <w:sz w:val="24"/>
                <w:szCs w:val="24"/>
              </w:rPr>
            </w:pPr>
          </w:p>
        </w:tc>
        <w:tc>
          <w:tcPr>
            <w:tcW w:w="1987" w:type="dxa"/>
          </w:tcPr>
          <w:p w:rsidR="007460DF" w:rsidRPr="00820925" w:rsidRDefault="007460DF" w:rsidP="007460DF">
            <w:pPr>
              <w:spacing w:after="1" w:line="220" w:lineRule="atLeast"/>
              <w:rPr>
                <w:rFonts w:ascii="Times New Roman" w:hAnsi="Times New Roman" w:cs="Times New Roman"/>
                <w:sz w:val="24"/>
                <w:szCs w:val="24"/>
              </w:rPr>
            </w:pPr>
          </w:p>
        </w:tc>
        <w:tc>
          <w:tcPr>
            <w:tcW w:w="1871" w:type="dxa"/>
          </w:tcPr>
          <w:p w:rsidR="007460DF" w:rsidRPr="00820925" w:rsidRDefault="007460DF" w:rsidP="007460DF">
            <w:pPr>
              <w:spacing w:after="1" w:line="220" w:lineRule="atLeast"/>
              <w:rPr>
                <w:rFonts w:ascii="Times New Roman" w:hAnsi="Times New Roman" w:cs="Times New Roman"/>
                <w:sz w:val="24"/>
                <w:szCs w:val="24"/>
              </w:rPr>
            </w:pPr>
          </w:p>
        </w:tc>
      </w:tr>
      <w:tr w:rsidR="00BE6CCA" w:rsidRPr="00820925">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587" w:type="dxa"/>
          </w:tcPr>
          <w:p w:rsidR="00BE6CCA" w:rsidRPr="00820925" w:rsidRDefault="00BE6CCA" w:rsidP="00BE6CCA">
            <w:pPr>
              <w:spacing w:after="1" w:line="220" w:lineRule="atLeast"/>
              <w:rPr>
                <w:rFonts w:ascii="Times New Roman" w:hAnsi="Times New Roman" w:cs="Times New Roman"/>
                <w:sz w:val="24"/>
                <w:szCs w:val="24"/>
              </w:rPr>
            </w:pPr>
          </w:p>
        </w:tc>
        <w:tc>
          <w:tcPr>
            <w:tcW w:w="1247" w:type="dxa"/>
          </w:tcPr>
          <w:p w:rsidR="00BE6CCA" w:rsidRPr="00820925" w:rsidRDefault="00BE6CCA" w:rsidP="00BE6CCA">
            <w:pPr>
              <w:spacing w:after="1" w:line="220" w:lineRule="atLeast"/>
              <w:rPr>
                <w:rFonts w:ascii="Times New Roman" w:hAnsi="Times New Roman" w:cs="Times New Roman"/>
                <w:sz w:val="24"/>
                <w:szCs w:val="24"/>
              </w:rPr>
            </w:pPr>
          </w:p>
        </w:tc>
        <w:tc>
          <w:tcPr>
            <w:tcW w:w="1690"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r w:rsidR="00BE6CCA" w:rsidRPr="00820925">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587" w:type="dxa"/>
          </w:tcPr>
          <w:p w:rsidR="00BE6CCA" w:rsidRPr="00820925" w:rsidRDefault="00BE6CCA" w:rsidP="00BE6CCA">
            <w:pPr>
              <w:spacing w:after="1" w:line="220" w:lineRule="atLeast"/>
              <w:rPr>
                <w:rFonts w:ascii="Times New Roman" w:hAnsi="Times New Roman" w:cs="Times New Roman"/>
                <w:sz w:val="24"/>
                <w:szCs w:val="24"/>
              </w:rPr>
            </w:pPr>
          </w:p>
        </w:tc>
        <w:tc>
          <w:tcPr>
            <w:tcW w:w="1247" w:type="dxa"/>
          </w:tcPr>
          <w:p w:rsidR="00BE6CCA" w:rsidRPr="00820925" w:rsidRDefault="00BE6CCA" w:rsidP="00BE6CCA">
            <w:pPr>
              <w:spacing w:after="1" w:line="220" w:lineRule="atLeast"/>
              <w:rPr>
                <w:rFonts w:ascii="Times New Roman" w:hAnsi="Times New Roman" w:cs="Times New Roman"/>
                <w:sz w:val="24"/>
                <w:szCs w:val="24"/>
              </w:rPr>
            </w:pPr>
          </w:p>
        </w:tc>
        <w:tc>
          <w:tcPr>
            <w:tcW w:w="1690"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blPrEx>
          <w:tblBorders>
            <w:insideH w:val="single" w:sz="4" w:space="0" w:color="auto"/>
          </w:tblBorders>
        </w:tblPrEx>
        <w:tc>
          <w:tcPr>
            <w:tcW w:w="3175"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4</w:t>
      </w:r>
      <w:r w:rsidR="00D11BE4">
        <w:rPr>
          <w:rFonts w:ascii="Times New Roman" w:hAnsi="Times New Roman" w:cs="Times New Roman"/>
          <w:sz w:val="24"/>
          <w:szCs w:val="24"/>
        </w:rPr>
        <w:t>*</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"__" ____ 20__ г. N ___</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30" w:name="P580"/>
      <w:bookmarkEnd w:id="30"/>
      <w:r w:rsidRPr="00820925">
        <w:rPr>
          <w:rFonts w:ascii="Times New Roman" w:hAnsi="Times New Roman" w:cs="Times New Roman"/>
          <w:sz w:val="24"/>
          <w:szCs w:val="24"/>
        </w:rPr>
        <w:t>ПЕРЕЧЕНЬ АДРЕСОВ ПОСТАВКИ ТОВАРА</w:t>
      </w:r>
    </w:p>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2268"/>
        <w:gridCol w:w="2098"/>
        <w:gridCol w:w="1752"/>
        <w:gridCol w:w="1928"/>
      </w:tblGrid>
      <w:tr w:rsidR="002A17A4" w:rsidRPr="00820925">
        <w:tc>
          <w:tcPr>
            <w:tcW w:w="90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26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09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752"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92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E918C6" w:rsidRPr="00820925" w:rsidTr="0082409F">
        <w:tc>
          <w:tcPr>
            <w:tcW w:w="907" w:type="dxa"/>
          </w:tcPr>
          <w:p w:rsidR="00E918C6" w:rsidRPr="00E918C6" w:rsidRDefault="00E918C6" w:rsidP="00E918C6">
            <w:pPr>
              <w:pStyle w:val="a8"/>
              <w:numPr>
                <w:ilvl w:val="0"/>
                <w:numId w:val="1"/>
              </w:numPr>
              <w:spacing w:after="1" w:line="220" w:lineRule="atLeast"/>
              <w:rPr>
                <w:rFonts w:ascii="Times New Roman" w:hAnsi="Times New Roman" w:cs="Times New Roman"/>
                <w:sz w:val="24"/>
                <w:szCs w:val="24"/>
              </w:rPr>
            </w:pPr>
          </w:p>
        </w:tc>
        <w:tc>
          <w:tcPr>
            <w:tcW w:w="2268" w:type="dxa"/>
          </w:tcPr>
          <w:p w:rsidR="00E918C6" w:rsidRPr="00820925" w:rsidRDefault="00E918C6" w:rsidP="00E918C6">
            <w:pPr>
              <w:spacing w:after="1" w:line="220" w:lineRule="atLeast"/>
              <w:rPr>
                <w:rFonts w:ascii="Times New Roman" w:eastAsia="Calibri" w:hAnsi="Times New Roman" w:cs="Times New Roman"/>
                <w:sz w:val="24"/>
                <w:szCs w:val="24"/>
              </w:rPr>
            </w:pPr>
          </w:p>
        </w:tc>
        <w:tc>
          <w:tcPr>
            <w:tcW w:w="2098" w:type="dxa"/>
            <w:vAlign w:val="center"/>
          </w:tcPr>
          <w:p w:rsidR="00E918C6" w:rsidRPr="007460DF" w:rsidRDefault="003F3F07" w:rsidP="00E918C6">
            <w:pPr>
              <w:suppressAutoHyphens/>
              <w:spacing w:line="100" w:lineRule="atLeast"/>
              <w:jc w:val="center"/>
              <w:rPr>
                <w:rFonts w:ascii="Times New Roman" w:eastAsia="Calibri" w:hAnsi="Times New Roman" w:cs="Times New Roman"/>
              </w:rPr>
            </w:pPr>
            <w:r w:rsidRPr="003F3F07">
              <w:rPr>
                <w:rFonts w:ascii="Times New Roman" w:hAnsi="Times New Roman" w:cs="Times New Roman"/>
                <w:sz w:val="24"/>
                <w:szCs w:val="24"/>
              </w:rPr>
              <w:t>Сок из фруктов и (или) овощей</w:t>
            </w:r>
          </w:p>
        </w:tc>
        <w:tc>
          <w:tcPr>
            <w:tcW w:w="1752" w:type="dxa"/>
            <w:vAlign w:val="center"/>
          </w:tcPr>
          <w:p w:rsidR="00E918C6" w:rsidRPr="007460DF" w:rsidRDefault="003F3F07" w:rsidP="00E918C6">
            <w:pPr>
              <w:jc w:val="center"/>
              <w:rPr>
                <w:rFonts w:ascii="Times New Roman" w:eastAsia="Calibri" w:hAnsi="Times New Roman" w:cs="Times New Roman"/>
              </w:rPr>
            </w:pPr>
            <w:r w:rsidRPr="003F3F07">
              <w:rPr>
                <w:rFonts w:ascii="Times New Roman" w:hAnsi="Times New Roman" w:cs="Times New Roman"/>
                <w:sz w:val="24"/>
                <w:szCs w:val="24"/>
              </w:rPr>
              <w:t>л; дм</w:t>
            </w:r>
            <w:r w:rsidRPr="003F3F07">
              <w:rPr>
                <w:rFonts w:ascii="Times New Roman" w:hAnsi="Times New Roman" w:cs="Times New Roman"/>
                <w:sz w:val="24"/>
                <w:szCs w:val="24"/>
                <w:vertAlign w:val="superscript"/>
              </w:rPr>
              <w:t>3</w:t>
            </w:r>
          </w:p>
        </w:tc>
        <w:tc>
          <w:tcPr>
            <w:tcW w:w="1928" w:type="dxa"/>
          </w:tcPr>
          <w:p w:rsidR="00E918C6" w:rsidRPr="00820925" w:rsidRDefault="00E918C6" w:rsidP="00E918C6">
            <w:pPr>
              <w:spacing w:after="1" w:line="220" w:lineRule="atLeast"/>
              <w:rPr>
                <w:rFonts w:ascii="Times New Roman" w:hAnsi="Times New Roman" w:cs="Times New Roman"/>
                <w:sz w:val="24"/>
                <w:szCs w:val="24"/>
              </w:rPr>
            </w:pPr>
          </w:p>
        </w:tc>
      </w:tr>
      <w:tr w:rsidR="00E918C6" w:rsidRPr="00820925" w:rsidTr="0082409F">
        <w:tc>
          <w:tcPr>
            <w:tcW w:w="907" w:type="dxa"/>
          </w:tcPr>
          <w:p w:rsidR="00E918C6" w:rsidRPr="00E918C6" w:rsidRDefault="00E918C6" w:rsidP="00E918C6">
            <w:pPr>
              <w:pStyle w:val="a8"/>
              <w:numPr>
                <w:ilvl w:val="0"/>
                <w:numId w:val="1"/>
              </w:numPr>
              <w:spacing w:after="1" w:line="220" w:lineRule="atLeast"/>
              <w:rPr>
                <w:rFonts w:ascii="Times New Roman" w:hAnsi="Times New Roman" w:cs="Times New Roman"/>
                <w:sz w:val="24"/>
                <w:szCs w:val="24"/>
              </w:rPr>
            </w:pPr>
          </w:p>
        </w:tc>
        <w:tc>
          <w:tcPr>
            <w:tcW w:w="2268" w:type="dxa"/>
          </w:tcPr>
          <w:p w:rsidR="00E918C6" w:rsidRPr="00820925" w:rsidRDefault="00E918C6" w:rsidP="00E918C6">
            <w:pPr>
              <w:spacing w:after="1" w:line="220" w:lineRule="atLeast"/>
              <w:rPr>
                <w:rFonts w:ascii="Times New Roman" w:eastAsia="Calibri" w:hAnsi="Times New Roman" w:cs="Times New Roman"/>
                <w:sz w:val="24"/>
                <w:szCs w:val="24"/>
              </w:rPr>
            </w:pPr>
          </w:p>
        </w:tc>
        <w:tc>
          <w:tcPr>
            <w:tcW w:w="2098" w:type="dxa"/>
            <w:vAlign w:val="center"/>
          </w:tcPr>
          <w:p w:rsidR="00E918C6" w:rsidRDefault="00E918C6" w:rsidP="00E918C6">
            <w:pPr>
              <w:suppressAutoHyphens/>
              <w:spacing w:line="100" w:lineRule="atLeast"/>
              <w:jc w:val="center"/>
              <w:rPr>
                <w:rFonts w:ascii="Times New Roman" w:eastAsia="Calibri" w:hAnsi="Times New Roman" w:cs="Times New Roman"/>
              </w:rPr>
            </w:pPr>
          </w:p>
        </w:tc>
        <w:tc>
          <w:tcPr>
            <w:tcW w:w="1752" w:type="dxa"/>
            <w:vAlign w:val="center"/>
          </w:tcPr>
          <w:p w:rsidR="00E918C6" w:rsidRPr="00E918C6" w:rsidRDefault="00E918C6" w:rsidP="00E918C6">
            <w:pPr>
              <w:jc w:val="center"/>
              <w:rPr>
                <w:rFonts w:ascii="Times New Roman" w:hAnsi="Times New Roman" w:cs="Times New Roman"/>
              </w:rPr>
            </w:pPr>
          </w:p>
        </w:tc>
        <w:tc>
          <w:tcPr>
            <w:tcW w:w="1928" w:type="dxa"/>
          </w:tcPr>
          <w:p w:rsidR="00E918C6" w:rsidRPr="00820925" w:rsidRDefault="00E918C6" w:rsidP="00E918C6">
            <w:pPr>
              <w:spacing w:after="1" w:line="220" w:lineRule="atLeast"/>
              <w:rPr>
                <w:rFonts w:ascii="Times New Roman" w:hAnsi="Times New Roman" w:cs="Times New Roman"/>
                <w:sz w:val="24"/>
                <w:szCs w:val="24"/>
              </w:rPr>
            </w:pPr>
          </w:p>
        </w:tc>
      </w:tr>
      <w:tr w:rsidR="00E918C6" w:rsidRPr="00820925" w:rsidTr="0082409F">
        <w:tc>
          <w:tcPr>
            <w:tcW w:w="907" w:type="dxa"/>
          </w:tcPr>
          <w:p w:rsidR="00E918C6" w:rsidRPr="00E918C6" w:rsidRDefault="00E918C6" w:rsidP="00E918C6">
            <w:pPr>
              <w:pStyle w:val="a8"/>
              <w:numPr>
                <w:ilvl w:val="0"/>
                <w:numId w:val="1"/>
              </w:numPr>
              <w:spacing w:after="1" w:line="220" w:lineRule="atLeast"/>
              <w:rPr>
                <w:rFonts w:ascii="Times New Roman" w:hAnsi="Times New Roman" w:cs="Times New Roman"/>
                <w:sz w:val="24"/>
                <w:szCs w:val="24"/>
              </w:rPr>
            </w:pPr>
          </w:p>
        </w:tc>
        <w:tc>
          <w:tcPr>
            <w:tcW w:w="2268" w:type="dxa"/>
          </w:tcPr>
          <w:p w:rsidR="00E918C6" w:rsidRPr="00820925" w:rsidRDefault="00E918C6" w:rsidP="00E918C6">
            <w:pPr>
              <w:spacing w:after="1" w:line="220" w:lineRule="atLeast"/>
              <w:rPr>
                <w:rFonts w:ascii="Times New Roman" w:eastAsia="Calibri" w:hAnsi="Times New Roman" w:cs="Times New Roman"/>
                <w:sz w:val="24"/>
                <w:szCs w:val="24"/>
              </w:rPr>
            </w:pPr>
          </w:p>
        </w:tc>
        <w:tc>
          <w:tcPr>
            <w:tcW w:w="2098" w:type="dxa"/>
            <w:vAlign w:val="center"/>
          </w:tcPr>
          <w:p w:rsidR="00E918C6" w:rsidRDefault="00E918C6" w:rsidP="00E918C6">
            <w:pPr>
              <w:suppressAutoHyphens/>
              <w:spacing w:line="100" w:lineRule="atLeast"/>
              <w:jc w:val="center"/>
              <w:rPr>
                <w:rFonts w:ascii="Times New Roman" w:eastAsia="Calibri" w:hAnsi="Times New Roman" w:cs="Times New Roman"/>
              </w:rPr>
            </w:pPr>
          </w:p>
        </w:tc>
        <w:tc>
          <w:tcPr>
            <w:tcW w:w="1752" w:type="dxa"/>
            <w:vAlign w:val="center"/>
          </w:tcPr>
          <w:p w:rsidR="00E918C6" w:rsidRPr="00E918C6" w:rsidRDefault="00E918C6" w:rsidP="00E918C6">
            <w:pPr>
              <w:jc w:val="center"/>
              <w:rPr>
                <w:rFonts w:ascii="Times New Roman" w:hAnsi="Times New Roman" w:cs="Times New Roman"/>
              </w:rPr>
            </w:pPr>
          </w:p>
        </w:tc>
        <w:tc>
          <w:tcPr>
            <w:tcW w:w="1928" w:type="dxa"/>
          </w:tcPr>
          <w:p w:rsidR="00E918C6" w:rsidRPr="00820925" w:rsidRDefault="00E918C6" w:rsidP="00E918C6">
            <w:pPr>
              <w:spacing w:after="1" w:line="220" w:lineRule="atLeast"/>
              <w:rPr>
                <w:rFonts w:ascii="Times New Roman" w:hAnsi="Times New Roman" w:cs="Times New Roman"/>
                <w:sz w:val="24"/>
                <w:szCs w:val="24"/>
              </w:rPr>
            </w:pPr>
          </w:p>
        </w:tc>
      </w:tr>
      <w:tr w:rsidR="00E918C6" w:rsidRPr="00820925" w:rsidTr="0082409F">
        <w:tc>
          <w:tcPr>
            <w:tcW w:w="907" w:type="dxa"/>
          </w:tcPr>
          <w:p w:rsidR="00E918C6" w:rsidRPr="00E918C6" w:rsidRDefault="00E918C6" w:rsidP="00E918C6">
            <w:pPr>
              <w:pStyle w:val="a8"/>
              <w:numPr>
                <w:ilvl w:val="0"/>
                <w:numId w:val="1"/>
              </w:numPr>
              <w:spacing w:after="1" w:line="220" w:lineRule="atLeast"/>
              <w:rPr>
                <w:rFonts w:ascii="Times New Roman" w:hAnsi="Times New Roman" w:cs="Times New Roman"/>
                <w:sz w:val="24"/>
                <w:szCs w:val="24"/>
              </w:rPr>
            </w:pPr>
          </w:p>
        </w:tc>
        <w:tc>
          <w:tcPr>
            <w:tcW w:w="2268" w:type="dxa"/>
          </w:tcPr>
          <w:p w:rsidR="00E918C6" w:rsidRPr="00820925" w:rsidRDefault="00E918C6" w:rsidP="00E918C6">
            <w:pPr>
              <w:spacing w:after="1" w:line="220" w:lineRule="atLeast"/>
              <w:rPr>
                <w:rFonts w:ascii="Times New Roman" w:eastAsia="Calibri" w:hAnsi="Times New Roman" w:cs="Times New Roman"/>
                <w:sz w:val="24"/>
                <w:szCs w:val="24"/>
              </w:rPr>
            </w:pPr>
          </w:p>
        </w:tc>
        <w:tc>
          <w:tcPr>
            <w:tcW w:w="2098" w:type="dxa"/>
            <w:vAlign w:val="center"/>
          </w:tcPr>
          <w:p w:rsidR="00E918C6" w:rsidRDefault="00E918C6" w:rsidP="00E918C6">
            <w:pPr>
              <w:suppressAutoHyphens/>
              <w:spacing w:line="100" w:lineRule="atLeast"/>
              <w:jc w:val="center"/>
              <w:rPr>
                <w:rFonts w:ascii="Times New Roman" w:eastAsia="Calibri" w:hAnsi="Times New Roman" w:cs="Times New Roman"/>
              </w:rPr>
            </w:pPr>
          </w:p>
        </w:tc>
        <w:tc>
          <w:tcPr>
            <w:tcW w:w="1752" w:type="dxa"/>
            <w:vAlign w:val="center"/>
          </w:tcPr>
          <w:p w:rsidR="00E918C6" w:rsidRPr="00E918C6" w:rsidRDefault="00E918C6" w:rsidP="00E918C6">
            <w:pPr>
              <w:jc w:val="center"/>
              <w:rPr>
                <w:rFonts w:ascii="Times New Roman" w:hAnsi="Times New Roman" w:cs="Times New Roman"/>
              </w:rPr>
            </w:pPr>
          </w:p>
        </w:tc>
        <w:tc>
          <w:tcPr>
            <w:tcW w:w="1928" w:type="dxa"/>
          </w:tcPr>
          <w:p w:rsidR="00E918C6" w:rsidRPr="00820925" w:rsidRDefault="00E918C6" w:rsidP="00E918C6">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288"/>
        <w:gridCol w:w="1550"/>
        <w:gridCol w:w="4128"/>
      </w:tblGrid>
      <w:tr w:rsidR="002A17A4" w:rsidRPr="00820925">
        <w:tc>
          <w:tcPr>
            <w:tcW w:w="328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288"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C43661">
        <w:tblPrEx>
          <w:tblBorders>
            <w:insideH w:val="single" w:sz="4" w:space="0" w:color="auto"/>
          </w:tblBorders>
        </w:tblPrEx>
        <w:tc>
          <w:tcPr>
            <w:tcW w:w="3288"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single" w:sz="4" w:space="0" w:color="auto"/>
              <w:left w:val="nil"/>
              <w:bottom w:val="nil"/>
              <w:right w:val="nil"/>
            </w:tcBorders>
          </w:tcPr>
          <w:p w:rsidR="002A17A4" w:rsidRPr="00C43661"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Default="002A17A4">
      <w:pPr>
        <w:spacing w:after="1" w:line="220" w:lineRule="atLeast"/>
        <w:jc w:val="both"/>
        <w:rPr>
          <w:rFonts w:ascii="Times New Roman" w:hAnsi="Times New Roman" w:cs="Times New Roman"/>
          <w:sz w:val="24"/>
          <w:szCs w:val="24"/>
        </w:rPr>
      </w:pPr>
    </w:p>
    <w:p w:rsidR="00D11BE4" w:rsidRPr="00C43661" w:rsidRDefault="00D11BE4" w:rsidP="00D11BE4">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применятся в случае поставки товара по нескольким адресам </w:t>
      </w:r>
    </w:p>
    <w:p w:rsidR="00D11BE4" w:rsidRPr="00C43661" w:rsidRDefault="00D11BE4">
      <w:pPr>
        <w:spacing w:after="1" w:line="220" w:lineRule="atLeast"/>
        <w:jc w:val="both"/>
        <w:rPr>
          <w:rFonts w:ascii="Times New Roman" w:hAnsi="Times New Roman" w:cs="Times New Roman"/>
          <w:sz w:val="24"/>
          <w:szCs w:val="24"/>
        </w:rPr>
      </w:pPr>
    </w:p>
    <w:sectPr w:rsidR="00D11BE4" w:rsidRPr="00C43661" w:rsidSect="009F33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06D1D"/>
    <w:multiLevelType w:val="hybridMultilevel"/>
    <w:tmpl w:val="77985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17A4"/>
    <w:rsid w:val="00000F80"/>
    <w:rsid w:val="00005E89"/>
    <w:rsid w:val="0002493F"/>
    <w:rsid w:val="00035865"/>
    <w:rsid w:val="00041B5B"/>
    <w:rsid w:val="000470C1"/>
    <w:rsid w:val="000509E6"/>
    <w:rsid w:val="00054FD1"/>
    <w:rsid w:val="000620F6"/>
    <w:rsid w:val="00062A3D"/>
    <w:rsid w:val="00064EA3"/>
    <w:rsid w:val="000656F1"/>
    <w:rsid w:val="00066C17"/>
    <w:rsid w:val="0006776C"/>
    <w:rsid w:val="00070DBF"/>
    <w:rsid w:val="00087779"/>
    <w:rsid w:val="00094579"/>
    <w:rsid w:val="000945C3"/>
    <w:rsid w:val="000A0406"/>
    <w:rsid w:val="000B293A"/>
    <w:rsid w:val="000B31E3"/>
    <w:rsid w:val="000B757A"/>
    <w:rsid w:val="000C5812"/>
    <w:rsid w:val="000C7E49"/>
    <w:rsid w:val="000D2669"/>
    <w:rsid w:val="000F011B"/>
    <w:rsid w:val="000F1CE3"/>
    <w:rsid w:val="000F3446"/>
    <w:rsid w:val="00100581"/>
    <w:rsid w:val="00101B57"/>
    <w:rsid w:val="001020FD"/>
    <w:rsid w:val="0010424E"/>
    <w:rsid w:val="00113B54"/>
    <w:rsid w:val="001152F6"/>
    <w:rsid w:val="00116EED"/>
    <w:rsid w:val="001179C0"/>
    <w:rsid w:val="00117D3F"/>
    <w:rsid w:val="001330B7"/>
    <w:rsid w:val="001353DF"/>
    <w:rsid w:val="00135480"/>
    <w:rsid w:val="00136C9B"/>
    <w:rsid w:val="00140C14"/>
    <w:rsid w:val="00144DDF"/>
    <w:rsid w:val="00146F26"/>
    <w:rsid w:val="0015515F"/>
    <w:rsid w:val="001552B7"/>
    <w:rsid w:val="00157914"/>
    <w:rsid w:val="001624C1"/>
    <w:rsid w:val="00164966"/>
    <w:rsid w:val="00170DB1"/>
    <w:rsid w:val="00176A5F"/>
    <w:rsid w:val="00177469"/>
    <w:rsid w:val="0018243D"/>
    <w:rsid w:val="0018523D"/>
    <w:rsid w:val="00185CDC"/>
    <w:rsid w:val="00190231"/>
    <w:rsid w:val="00191824"/>
    <w:rsid w:val="001A18CA"/>
    <w:rsid w:val="001A1F71"/>
    <w:rsid w:val="001A32F0"/>
    <w:rsid w:val="001A6F12"/>
    <w:rsid w:val="001B1BB1"/>
    <w:rsid w:val="001B27F4"/>
    <w:rsid w:val="001B6B07"/>
    <w:rsid w:val="001C0081"/>
    <w:rsid w:val="001C2D5A"/>
    <w:rsid w:val="001C595A"/>
    <w:rsid w:val="001C735E"/>
    <w:rsid w:val="001D42D2"/>
    <w:rsid w:val="001D7378"/>
    <w:rsid w:val="001D7B58"/>
    <w:rsid w:val="001E16AF"/>
    <w:rsid w:val="001E3B4B"/>
    <w:rsid w:val="001E48FA"/>
    <w:rsid w:val="001E5270"/>
    <w:rsid w:val="001F2101"/>
    <w:rsid w:val="001F295C"/>
    <w:rsid w:val="00202A5E"/>
    <w:rsid w:val="00205E75"/>
    <w:rsid w:val="002069E8"/>
    <w:rsid w:val="00207080"/>
    <w:rsid w:val="00207C93"/>
    <w:rsid w:val="002117F8"/>
    <w:rsid w:val="00211CD2"/>
    <w:rsid w:val="00214D2D"/>
    <w:rsid w:val="0021501F"/>
    <w:rsid w:val="00217F4C"/>
    <w:rsid w:val="00222B00"/>
    <w:rsid w:val="0025627C"/>
    <w:rsid w:val="00257BAA"/>
    <w:rsid w:val="00262D61"/>
    <w:rsid w:val="00266807"/>
    <w:rsid w:val="0026724C"/>
    <w:rsid w:val="00270126"/>
    <w:rsid w:val="0027180D"/>
    <w:rsid w:val="00272B54"/>
    <w:rsid w:val="002738F1"/>
    <w:rsid w:val="002749AF"/>
    <w:rsid w:val="0028337A"/>
    <w:rsid w:val="00295F02"/>
    <w:rsid w:val="0029689D"/>
    <w:rsid w:val="002A0D77"/>
    <w:rsid w:val="002A17A4"/>
    <w:rsid w:val="002B0EC5"/>
    <w:rsid w:val="002B3DD6"/>
    <w:rsid w:val="002B4A64"/>
    <w:rsid w:val="002B51A8"/>
    <w:rsid w:val="002B708F"/>
    <w:rsid w:val="002B7ADA"/>
    <w:rsid w:val="002C4DA9"/>
    <w:rsid w:val="002D577B"/>
    <w:rsid w:val="002E2B41"/>
    <w:rsid w:val="002E77BA"/>
    <w:rsid w:val="002F42E7"/>
    <w:rsid w:val="00304703"/>
    <w:rsid w:val="00312C51"/>
    <w:rsid w:val="0031667A"/>
    <w:rsid w:val="003349BC"/>
    <w:rsid w:val="00360E20"/>
    <w:rsid w:val="00363906"/>
    <w:rsid w:val="003810FF"/>
    <w:rsid w:val="003816FA"/>
    <w:rsid w:val="003845FA"/>
    <w:rsid w:val="003905C4"/>
    <w:rsid w:val="003943AB"/>
    <w:rsid w:val="003973F0"/>
    <w:rsid w:val="003B07D3"/>
    <w:rsid w:val="003B330D"/>
    <w:rsid w:val="003B6E11"/>
    <w:rsid w:val="003C2652"/>
    <w:rsid w:val="003D25D5"/>
    <w:rsid w:val="003D2AE2"/>
    <w:rsid w:val="003D3BFD"/>
    <w:rsid w:val="003D5150"/>
    <w:rsid w:val="003D5CDF"/>
    <w:rsid w:val="003E120E"/>
    <w:rsid w:val="003E29E7"/>
    <w:rsid w:val="003E543B"/>
    <w:rsid w:val="003F10C7"/>
    <w:rsid w:val="003F3F07"/>
    <w:rsid w:val="003F6221"/>
    <w:rsid w:val="004031F1"/>
    <w:rsid w:val="0040740B"/>
    <w:rsid w:val="00410D7D"/>
    <w:rsid w:val="00421B1C"/>
    <w:rsid w:val="00434EF3"/>
    <w:rsid w:val="00437744"/>
    <w:rsid w:val="0044161A"/>
    <w:rsid w:val="00445C79"/>
    <w:rsid w:val="0045295B"/>
    <w:rsid w:val="00463F5B"/>
    <w:rsid w:val="0047042A"/>
    <w:rsid w:val="00472DF7"/>
    <w:rsid w:val="0047524F"/>
    <w:rsid w:val="00482729"/>
    <w:rsid w:val="00495383"/>
    <w:rsid w:val="004A1EA0"/>
    <w:rsid w:val="004A46F3"/>
    <w:rsid w:val="004B4E35"/>
    <w:rsid w:val="004B5120"/>
    <w:rsid w:val="004B640C"/>
    <w:rsid w:val="004C1E49"/>
    <w:rsid w:val="004D1D57"/>
    <w:rsid w:val="004D4BA8"/>
    <w:rsid w:val="004E0742"/>
    <w:rsid w:val="004E590E"/>
    <w:rsid w:val="004E5AF7"/>
    <w:rsid w:val="004F41D6"/>
    <w:rsid w:val="00500535"/>
    <w:rsid w:val="005023CF"/>
    <w:rsid w:val="0050293E"/>
    <w:rsid w:val="00503601"/>
    <w:rsid w:val="00504898"/>
    <w:rsid w:val="0053000C"/>
    <w:rsid w:val="005402A7"/>
    <w:rsid w:val="0054334B"/>
    <w:rsid w:val="0054758F"/>
    <w:rsid w:val="0055146F"/>
    <w:rsid w:val="00551BB2"/>
    <w:rsid w:val="00556226"/>
    <w:rsid w:val="00577DC5"/>
    <w:rsid w:val="00587295"/>
    <w:rsid w:val="00587D87"/>
    <w:rsid w:val="005901B8"/>
    <w:rsid w:val="005A01A8"/>
    <w:rsid w:val="005A1661"/>
    <w:rsid w:val="005A3D2A"/>
    <w:rsid w:val="005C1569"/>
    <w:rsid w:val="005C4151"/>
    <w:rsid w:val="005D2AB4"/>
    <w:rsid w:val="005D64CB"/>
    <w:rsid w:val="005E4A84"/>
    <w:rsid w:val="005E4BA3"/>
    <w:rsid w:val="005E5CC5"/>
    <w:rsid w:val="005F4D90"/>
    <w:rsid w:val="005F502C"/>
    <w:rsid w:val="00611A23"/>
    <w:rsid w:val="00614635"/>
    <w:rsid w:val="00632444"/>
    <w:rsid w:val="006372A8"/>
    <w:rsid w:val="00644ACB"/>
    <w:rsid w:val="00646577"/>
    <w:rsid w:val="0065283E"/>
    <w:rsid w:val="00655D0B"/>
    <w:rsid w:val="006618EB"/>
    <w:rsid w:val="0067000E"/>
    <w:rsid w:val="00674799"/>
    <w:rsid w:val="00675CCA"/>
    <w:rsid w:val="006800BF"/>
    <w:rsid w:val="0068124B"/>
    <w:rsid w:val="00685DE1"/>
    <w:rsid w:val="00691B1A"/>
    <w:rsid w:val="00692910"/>
    <w:rsid w:val="0069464D"/>
    <w:rsid w:val="00695716"/>
    <w:rsid w:val="006A5C0E"/>
    <w:rsid w:val="006B0F03"/>
    <w:rsid w:val="006B12C1"/>
    <w:rsid w:val="006B6A9F"/>
    <w:rsid w:val="006C6400"/>
    <w:rsid w:val="006D03D0"/>
    <w:rsid w:val="006D3A5F"/>
    <w:rsid w:val="006D575A"/>
    <w:rsid w:val="006D7C8D"/>
    <w:rsid w:val="006F3D09"/>
    <w:rsid w:val="006F7871"/>
    <w:rsid w:val="00701B32"/>
    <w:rsid w:val="00707927"/>
    <w:rsid w:val="007178AB"/>
    <w:rsid w:val="00720C2F"/>
    <w:rsid w:val="00733CBD"/>
    <w:rsid w:val="00740448"/>
    <w:rsid w:val="00743620"/>
    <w:rsid w:val="00744AA6"/>
    <w:rsid w:val="007460DF"/>
    <w:rsid w:val="007478C2"/>
    <w:rsid w:val="0076693E"/>
    <w:rsid w:val="00772C36"/>
    <w:rsid w:val="00783BE7"/>
    <w:rsid w:val="0078594C"/>
    <w:rsid w:val="00790A8C"/>
    <w:rsid w:val="007939FC"/>
    <w:rsid w:val="00794778"/>
    <w:rsid w:val="007A3445"/>
    <w:rsid w:val="007B2CFB"/>
    <w:rsid w:val="007B4B3A"/>
    <w:rsid w:val="007B57FB"/>
    <w:rsid w:val="007C130F"/>
    <w:rsid w:val="007C74B5"/>
    <w:rsid w:val="007D2DA8"/>
    <w:rsid w:val="007D569D"/>
    <w:rsid w:val="007E5199"/>
    <w:rsid w:val="007F42F4"/>
    <w:rsid w:val="00805CA8"/>
    <w:rsid w:val="00810C9B"/>
    <w:rsid w:val="00811AFA"/>
    <w:rsid w:val="008202FB"/>
    <w:rsid w:val="00820925"/>
    <w:rsid w:val="00821635"/>
    <w:rsid w:val="008219E0"/>
    <w:rsid w:val="008226F4"/>
    <w:rsid w:val="008276BE"/>
    <w:rsid w:val="00833ED6"/>
    <w:rsid w:val="00844B28"/>
    <w:rsid w:val="00857ADF"/>
    <w:rsid w:val="00864DAB"/>
    <w:rsid w:val="0089124D"/>
    <w:rsid w:val="008A1328"/>
    <w:rsid w:val="008A50F9"/>
    <w:rsid w:val="008B2EB7"/>
    <w:rsid w:val="008B5460"/>
    <w:rsid w:val="008B5D54"/>
    <w:rsid w:val="008B5FE3"/>
    <w:rsid w:val="008C1AE7"/>
    <w:rsid w:val="008D26D2"/>
    <w:rsid w:val="008D2897"/>
    <w:rsid w:val="008D30A8"/>
    <w:rsid w:val="008F0B2C"/>
    <w:rsid w:val="008F0C3F"/>
    <w:rsid w:val="008F6066"/>
    <w:rsid w:val="00904FAB"/>
    <w:rsid w:val="00905B31"/>
    <w:rsid w:val="00933A76"/>
    <w:rsid w:val="00940D36"/>
    <w:rsid w:val="00942D90"/>
    <w:rsid w:val="00944295"/>
    <w:rsid w:val="00946088"/>
    <w:rsid w:val="00950989"/>
    <w:rsid w:val="00953C52"/>
    <w:rsid w:val="009550FD"/>
    <w:rsid w:val="00955F39"/>
    <w:rsid w:val="00956D36"/>
    <w:rsid w:val="00963576"/>
    <w:rsid w:val="0097472B"/>
    <w:rsid w:val="009760C5"/>
    <w:rsid w:val="00980C22"/>
    <w:rsid w:val="0099357F"/>
    <w:rsid w:val="00994460"/>
    <w:rsid w:val="009961D5"/>
    <w:rsid w:val="00997410"/>
    <w:rsid w:val="009A6153"/>
    <w:rsid w:val="009A7F94"/>
    <w:rsid w:val="009B5CED"/>
    <w:rsid w:val="009B7C1D"/>
    <w:rsid w:val="009C2A48"/>
    <w:rsid w:val="009C74FF"/>
    <w:rsid w:val="009C7F49"/>
    <w:rsid w:val="009D2DE9"/>
    <w:rsid w:val="009D3109"/>
    <w:rsid w:val="009D5054"/>
    <w:rsid w:val="009D7415"/>
    <w:rsid w:val="009E30E4"/>
    <w:rsid w:val="009E73A4"/>
    <w:rsid w:val="009F064C"/>
    <w:rsid w:val="009F3378"/>
    <w:rsid w:val="009F69CA"/>
    <w:rsid w:val="009F7799"/>
    <w:rsid w:val="00A00DDB"/>
    <w:rsid w:val="00A038AD"/>
    <w:rsid w:val="00A06EF1"/>
    <w:rsid w:val="00A1245F"/>
    <w:rsid w:val="00A161A5"/>
    <w:rsid w:val="00A16E97"/>
    <w:rsid w:val="00A21A1E"/>
    <w:rsid w:val="00A21ED2"/>
    <w:rsid w:val="00A2605C"/>
    <w:rsid w:val="00A26183"/>
    <w:rsid w:val="00A34FEE"/>
    <w:rsid w:val="00A431D3"/>
    <w:rsid w:val="00A43752"/>
    <w:rsid w:val="00A54B5D"/>
    <w:rsid w:val="00A63D60"/>
    <w:rsid w:val="00A701ED"/>
    <w:rsid w:val="00A753E8"/>
    <w:rsid w:val="00A81A64"/>
    <w:rsid w:val="00A90444"/>
    <w:rsid w:val="00A9121C"/>
    <w:rsid w:val="00A94BBE"/>
    <w:rsid w:val="00A94CE6"/>
    <w:rsid w:val="00AA522D"/>
    <w:rsid w:val="00AB71B8"/>
    <w:rsid w:val="00AC71B7"/>
    <w:rsid w:val="00AD3384"/>
    <w:rsid w:val="00AD3E66"/>
    <w:rsid w:val="00AE0EF9"/>
    <w:rsid w:val="00AE5668"/>
    <w:rsid w:val="00AE68A9"/>
    <w:rsid w:val="00AE6E71"/>
    <w:rsid w:val="00AE7892"/>
    <w:rsid w:val="00AF19AB"/>
    <w:rsid w:val="00AF1B79"/>
    <w:rsid w:val="00AF245B"/>
    <w:rsid w:val="00AF2B94"/>
    <w:rsid w:val="00B14420"/>
    <w:rsid w:val="00B15F3E"/>
    <w:rsid w:val="00B2287F"/>
    <w:rsid w:val="00B33109"/>
    <w:rsid w:val="00B33ADC"/>
    <w:rsid w:val="00B43F1A"/>
    <w:rsid w:val="00B57B9B"/>
    <w:rsid w:val="00B63A1C"/>
    <w:rsid w:val="00B64F37"/>
    <w:rsid w:val="00B66C9B"/>
    <w:rsid w:val="00B77AEC"/>
    <w:rsid w:val="00B77DCD"/>
    <w:rsid w:val="00B961A4"/>
    <w:rsid w:val="00BB329C"/>
    <w:rsid w:val="00BB45CD"/>
    <w:rsid w:val="00BD0B03"/>
    <w:rsid w:val="00BD33AD"/>
    <w:rsid w:val="00BE6CCA"/>
    <w:rsid w:val="00BF7271"/>
    <w:rsid w:val="00C208B6"/>
    <w:rsid w:val="00C240A7"/>
    <w:rsid w:val="00C26825"/>
    <w:rsid w:val="00C31E08"/>
    <w:rsid w:val="00C32E2B"/>
    <w:rsid w:val="00C43661"/>
    <w:rsid w:val="00C511E5"/>
    <w:rsid w:val="00C54A19"/>
    <w:rsid w:val="00C64DBE"/>
    <w:rsid w:val="00C75A91"/>
    <w:rsid w:val="00C83A39"/>
    <w:rsid w:val="00C861B3"/>
    <w:rsid w:val="00C861D7"/>
    <w:rsid w:val="00C872D8"/>
    <w:rsid w:val="00C93E53"/>
    <w:rsid w:val="00CA4AAA"/>
    <w:rsid w:val="00CB4593"/>
    <w:rsid w:val="00CC3AA5"/>
    <w:rsid w:val="00CD2C0C"/>
    <w:rsid w:val="00CD707E"/>
    <w:rsid w:val="00CE1579"/>
    <w:rsid w:val="00CE1F2A"/>
    <w:rsid w:val="00CE529B"/>
    <w:rsid w:val="00CF535B"/>
    <w:rsid w:val="00D017BC"/>
    <w:rsid w:val="00D078F6"/>
    <w:rsid w:val="00D10336"/>
    <w:rsid w:val="00D10441"/>
    <w:rsid w:val="00D1157B"/>
    <w:rsid w:val="00D11BE4"/>
    <w:rsid w:val="00D17BF4"/>
    <w:rsid w:val="00D22D1F"/>
    <w:rsid w:val="00D278C8"/>
    <w:rsid w:val="00D33A1F"/>
    <w:rsid w:val="00D36823"/>
    <w:rsid w:val="00D378A8"/>
    <w:rsid w:val="00D43D72"/>
    <w:rsid w:val="00D528FB"/>
    <w:rsid w:val="00D5441B"/>
    <w:rsid w:val="00D57DBB"/>
    <w:rsid w:val="00D6340D"/>
    <w:rsid w:val="00D64D9E"/>
    <w:rsid w:val="00D66336"/>
    <w:rsid w:val="00D712C1"/>
    <w:rsid w:val="00D71C80"/>
    <w:rsid w:val="00D76C60"/>
    <w:rsid w:val="00D76D97"/>
    <w:rsid w:val="00D82DD0"/>
    <w:rsid w:val="00DA0108"/>
    <w:rsid w:val="00DB6AD3"/>
    <w:rsid w:val="00DC11E6"/>
    <w:rsid w:val="00DC1B60"/>
    <w:rsid w:val="00DC279C"/>
    <w:rsid w:val="00DC310B"/>
    <w:rsid w:val="00DD3406"/>
    <w:rsid w:val="00DE5D74"/>
    <w:rsid w:val="00DE732F"/>
    <w:rsid w:val="00DE79CB"/>
    <w:rsid w:val="00DF2AF3"/>
    <w:rsid w:val="00E10FE7"/>
    <w:rsid w:val="00E16715"/>
    <w:rsid w:val="00E16B11"/>
    <w:rsid w:val="00E2212A"/>
    <w:rsid w:val="00E24F62"/>
    <w:rsid w:val="00E30499"/>
    <w:rsid w:val="00E311F1"/>
    <w:rsid w:val="00E35ECB"/>
    <w:rsid w:val="00E40950"/>
    <w:rsid w:val="00E418DF"/>
    <w:rsid w:val="00E41B92"/>
    <w:rsid w:val="00E46305"/>
    <w:rsid w:val="00E508DC"/>
    <w:rsid w:val="00E567FC"/>
    <w:rsid w:val="00E86A48"/>
    <w:rsid w:val="00E918C6"/>
    <w:rsid w:val="00EA0292"/>
    <w:rsid w:val="00EA0FA3"/>
    <w:rsid w:val="00EA20AF"/>
    <w:rsid w:val="00EA3AA1"/>
    <w:rsid w:val="00EA3E57"/>
    <w:rsid w:val="00EA4B94"/>
    <w:rsid w:val="00EB163F"/>
    <w:rsid w:val="00EB5701"/>
    <w:rsid w:val="00EB6268"/>
    <w:rsid w:val="00EC3814"/>
    <w:rsid w:val="00EC3D11"/>
    <w:rsid w:val="00ED2343"/>
    <w:rsid w:val="00ED38EC"/>
    <w:rsid w:val="00ED458C"/>
    <w:rsid w:val="00EE1716"/>
    <w:rsid w:val="00EE6365"/>
    <w:rsid w:val="00EF2AE2"/>
    <w:rsid w:val="00EF5602"/>
    <w:rsid w:val="00F03044"/>
    <w:rsid w:val="00F0539D"/>
    <w:rsid w:val="00F11182"/>
    <w:rsid w:val="00F11C6C"/>
    <w:rsid w:val="00F143BE"/>
    <w:rsid w:val="00F31108"/>
    <w:rsid w:val="00F4154E"/>
    <w:rsid w:val="00F42516"/>
    <w:rsid w:val="00F66073"/>
    <w:rsid w:val="00F7020F"/>
    <w:rsid w:val="00F70395"/>
    <w:rsid w:val="00F733C3"/>
    <w:rsid w:val="00F85D65"/>
    <w:rsid w:val="00F97AE6"/>
    <w:rsid w:val="00FA5DAB"/>
    <w:rsid w:val="00FA7608"/>
    <w:rsid w:val="00FB24D9"/>
    <w:rsid w:val="00FD7AF6"/>
    <w:rsid w:val="00FE4E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E918C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93AE4A9D67432DF9BDEC799A70B679829D587118A30B453B883FADA3614B17AA672DA0B1258675BREH" TargetMode="External"/><Relationship Id="rId13" Type="http://schemas.openxmlformats.org/officeDocument/2006/relationships/hyperlink" Target="consultantplus://offline/ref=EC898246E5017C0862CEB5006519EEBF3838ECA0D07E6FD59387CB9BA004388F2E9C8B108B36B753B6DCFFCF274CBC7BB96CDC130E5A65BC5AR5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EC898246E5017C0862CEB5006519EEBF383CEDA3D6776FD59387CB9BA004388F2E9C8B108B37B457BADCFFCF274CBC7BB96CDC130E5A65BC5AR5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C898246E5017C0862CEB5006519EEBF383CEDA3D6776FD59387CB9BA004388F2E9C8B108B37B457BADCFFCF274CBC7BB96CDC130E5A65BC5AR5H" TargetMode="Externa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2E9C8B108B36B357B3DCFFCF274CBC7BB96CDC130E5A65BC5AR5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hyperlink" Target="consultantplus://offline/ref=EC898246E5017C0862CEB5006519EEBF383CEDA3D6776FD59387CB9BA004388F3C9CD31C8B37A957B5C9A99E6151R9H" TargetMode="External"/><Relationship Id="rId15" Type="http://schemas.openxmlformats.org/officeDocument/2006/relationships/hyperlink" Target="consultantplus://offline/ref=EC898246E5017C0862CEB5006519EEBF383CEDA3D6776FD59387CB9BA004388F3C9CD31C8B37A957B5C9A99E6151R9H" TargetMode="External"/><Relationship Id="rId10" Type="http://schemas.openxmlformats.org/officeDocument/2006/relationships/hyperlink" Target="consultantplus://offline/ref=EC898246E5017C0862CEB5006519EEBF383CEDA3D6776FD59387CB9BA004388F3C9CD31C8B37A957B5C9A99E6151R9H" TargetMode="External"/><Relationship Id="rId4" Type="http://schemas.openxmlformats.org/officeDocument/2006/relationships/webSettings" Target="webSettings.xml"/><Relationship Id="rId9" Type="http://schemas.openxmlformats.org/officeDocument/2006/relationships/hyperlink" Target="consultantplus://offline/ref=EC898246E5017C0862CEB5006519EEBF383CEDA3D6776FD59387CB9BA004388F3C9CD31C8B37A957B5C9A99E6151R9H" TargetMode="External"/><Relationship Id="rId14" Type="http://schemas.openxmlformats.org/officeDocument/2006/relationships/hyperlink" Target="consultantplus://offline/ref=EC898246E5017C0862CEB5006519EEBF383AE5A3D07A6FD59387CB9BA004388F2E9C8B108F3FB05CE786EFCB6E19B065B874C217105A56R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17</Pages>
  <Words>6586</Words>
  <Characters>37543</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Buh_2</cp:lastModifiedBy>
  <cp:revision>59</cp:revision>
  <cp:lastPrinted>2020-06-23T08:52:00Z</cp:lastPrinted>
  <dcterms:created xsi:type="dcterms:W3CDTF">2022-09-06T05:50:00Z</dcterms:created>
  <dcterms:modified xsi:type="dcterms:W3CDTF">2022-10-14T06:09:00Z</dcterms:modified>
</cp:coreProperties>
</file>