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A9" w:rsidRPr="00A06EF1" w:rsidRDefault="00F7020F" w:rsidP="00F7020F">
      <w:pPr>
        <w:spacing w:after="1" w:line="220" w:lineRule="atLeast"/>
        <w:jc w:val="right"/>
        <w:rPr>
          <w:rFonts w:ascii="Times New Roman" w:hAnsi="Times New Roman" w:cs="Times New Roman"/>
          <w:b/>
          <w:sz w:val="24"/>
          <w:szCs w:val="24"/>
        </w:rPr>
      </w:pPr>
      <w:r w:rsidRPr="00820925">
        <w:rPr>
          <w:rFonts w:ascii="Times New Roman" w:eastAsia="Times New Roman" w:hAnsi="Times New Roman" w:cs="Times New Roman"/>
          <w:b/>
          <w:sz w:val="24"/>
          <w:szCs w:val="24"/>
        </w:rPr>
        <w:t>Проект</w:t>
      </w:r>
      <w:r w:rsidR="00A06EF1">
        <w:rPr>
          <w:rFonts w:ascii="Times New Roman" w:eastAsia="Times New Roman" w:hAnsi="Times New Roman" w:cs="Times New Roman"/>
          <w:b/>
          <w:sz w:val="24"/>
          <w:szCs w:val="24"/>
        </w:rPr>
        <w:t xml:space="preserve"> контракта</w:t>
      </w:r>
    </w:p>
    <w:p w:rsidR="00D07042"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D07042">
        <w:rPr>
          <w:rFonts w:ascii="Times New Roman" w:hAnsi="Times New Roman" w:cs="Times New Roman"/>
          <w:b/>
          <w:sz w:val="24"/>
          <w:szCs w:val="24"/>
        </w:rPr>
        <w:t xml:space="preserve">№ </w:t>
      </w:r>
      <w:r w:rsidR="00D07042" w:rsidRPr="00D07042">
        <w:rPr>
          <w:rFonts w:ascii="Times New Roman" w:hAnsi="Times New Roman" w:cs="Times New Roman"/>
          <w:b/>
          <w:sz w:val="24"/>
          <w:szCs w:val="24"/>
        </w:rPr>
        <w:t>0855300002822000676</w:t>
      </w:r>
      <w:r w:rsidR="00D07042">
        <w:rPr>
          <w:rFonts w:ascii="Times New Roman" w:hAnsi="Times New Roman" w:cs="Times New Roman"/>
          <w:b/>
          <w:sz w:val="24"/>
          <w:szCs w:val="24"/>
        </w:rPr>
        <w:t xml:space="preserve"> - 46</w:t>
      </w:r>
    </w:p>
    <w:p w:rsidR="002A17A4" w:rsidRDefault="002C4F77" w:rsidP="00F7039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П</w:t>
      </w:r>
      <w:r w:rsidR="00FC7914">
        <w:rPr>
          <w:rFonts w:ascii="Times New Roman" w:hAnsi="Times New Roman" w:cs="Times New Roman"/>
          <w:sz w:val="24"/>
          <w:szCs w:val="24"/>
        </w:rPr>
        <w:t>оставка</w:t>
      </w:r>
      <w:r w:rsidR="002A17A4" w:rsidRPr="00820925">
        <w:rPr>
          <w:rFonts w:ascii="Times New Roman" w:hAnsi="Times New Roman" w:cs="Times New Roman"/>
          <w:sz w:val="24"/>
          <w:szCs w:val="24"/>
        </w:rPr>
        <w:t xml:space="preserve"> </w:t>
      </w:r>
      <w:r w:rsidR="00AE6E71">
        <w:rPr>
          <w:rFonts w:ascii="Times New Roman" w:hAnsi="Times New Roman" w:cs="Times New Roman"/>
          <w:sz w:val="24"/>
          <w:szCs w:val="24"/>
        </w:rPr>
        <w:t xml:space="preserve">молока питьевого </w:t>
      </w:r>
      <w:r w:rsidR="00926CFB">
        <w:rPr>
          <w:rFonts w:ascii="Times New Roman" w:hAnsi="Times New Roman" w:cs="Times New Roman"/>
          <w:sz w:val="24"/>
          <w:szCs w:val="24"/>
        </w:rPr>
        <w:t>в течение 4</w:t>
      </w:r>
      <w:r w:rsidR="0028337A">
        <w:rPr>
          <w:rFonts w:ascii="Times New Roman" w:hAnsi="Times New Roman" w:cs="Times New Roman"/>
          <w:sz w:val="24"/>
          <w:szCs w:val="24"/>
        </w:rPr>
        <w:t xml:space="preserve"> квартала 2022 года</w:t>
      </w:r>
    </w:p>
    <w:p w:rsidR="001D7378" w:rsidRPr="004A1AE0" w:rsidRDefault="001D7378" w:rsidP="00F70395">
      <w:pPr>
        <w:spacing w:after="1" w:line="220" w:lineRule="atLeast"/>
        <w:jc w:val="center"/>
        <w:rPr>
          <w:rFonts w:ascii="Times New Roman" w:hAnsi="Times New Roman" w:cs="Times New Roman"/>
          <w:sz w:val="24"/>
          <w:szCs w:val="24"/>
        </w:rPr>
      </w:pPr>
      <w:r w:rsidRPr="004A1AE0">
        <w:rPr>
          <w:rFonts w:ascii="Times New Roman" w:hAnsi="Times New Roman" w:cs="Times New Roman"/>
          <w:sz w:val="24"/>
          <w:szCs w:val="24"/>
        </w:rPr>
        <w:t xml:space="preserve">(закупка </w:t>
      </w:r>
      <w:r w:rsidR="00AE6E71" w:rsidRPr="004A1AE0">
        <w:rPr>
          <w:rFonts w:ascii="Times New Roman" w:hAnsi="Times New Roman" w:cs="Times New Roman"/>
          <w:sz w:val="24"/>
          <w:szCs w:val="24"/>
        </w:rPr>
        <w:t>с преимуществом по ст. 28</w:t>
      </w:r>
      <w:r w:rsidRPr="004A1AE0">
        <w:rPr>
          <w:rFonts w:ascii="Times New Roman" w:hAnsi="Times New Roman" w:cs="Times New Roman"/>
          <w:sz w:val="24"/>
          <w:szCs w:val="24"/>
        </w:rPr>
        <w:t>)</w:t>
      </w:r>
    </w:p>
    <w:p w:rsidR="002A17A4" w:rsidRPr="004A1AE0" w:rsidRDefault="002A17A4">
      <w:pPr>
        <w:spacing w:after="1" w:line="220" w:lineRule="atLeast"/>
        <w:jc w:val="both"/>
        <w:rPr>
          <w:rFonts w:ascii="Times New Roman" w:hAnsi="Times New Roman" w:cs="Times New Roman"/>
          <w:sz w:val="24"/>
          <w:szCs w:val="24"/>
        </w:rPr>
      </w:pPr>
    </w:p>
    <w:p w:rsidR="002A17A4" w:rsidRPr="001E0A63" w:rsidRDefault="002A17A4">
      <w:pPr>
        <w:spacing w:after="1" w:line="220" w:lineRule="atLeast"/>
        <w:jc w:val="center"/>
        <w:rPr>
          <w:rFonts w:ascii="Times New Roman" w:hAnsi="Times New Roman" w:cs="Times New Roman"/>
          <w:b/>
          <w:sz w:val="24"/>
          <w:szCs w:val="24"/>
        </w:rPr>
      </w:pPr>
      <w:r w:rsidRPr="001E0A63">
        <w:rPr>
          <w:rFonts w:ascii="Times New Roman" w:hAnsi="Times New Roman" w:cs="Times New Roman"/>
          <w:b/>
          <w:sz w:val="24"/>
          <w:szCs w:val="24"/>
        </w:rPr>
        <w:t>(Идентифик</w:t>
      </w:r>
      <w:r w:rsidR="001E0A63" w:rsidRPr="001E0A63">
        <w:rPr>
          <w:rFonts w:ascii="Times New Roman" w:hAnsi="Times New Roman" w:cs="Times New Roman"/>
          <w:b/>
          <w:sz w:val="24"/>
          <w:szCs w:val="24"/>
        </w:rPr>
        <w:t>ационный код закупки - 223583511006658350100100040011051244</w:t>
      </w:r>
      <w:r w:rsidR="001D7378" w:rsidRPr="001E0A63">
        <w:rPr>
          <w:rFonts w:ascii="Times New Roman" w:hAnsi="Times New Roman" w:cs="Times New Roman"/>
          <w:b/>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2761" w:type="dxa"/>
        <w:tblLayout w:type="fixed"/>
        <w:tblCellMar>
          <w:top w:w="102" w:type="dxa"/>
          <w:left w:w="62" w:type="dxa"/>
          <w:bottom w:w="102" w:type="dxa"/>
          <w:right w:w="62" w:type="dxa"/>
        </w:tblCellMar>
        <w:tblLook w:val="0000"/>
      </w:tblPr>
      <w:tblGrid>
        <w:gridCol w:w="1133"/>
        <w:gridCol w:w="8285"/>
        <w:gridCol w:w="340"/>
        <w:gridCol w:w="1133"/>
        <w:gridCol w:w="737"/>
        <w:gridCol w:w="1133"/>
      </w:tblGrid>
      <w:tr w:rsidR="002A17A4" w:rsidRPr="00820925" w:rsidTr="00537CFA">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8285" w:type="dxa"/>
            <w:tcBorders>
              <w:top w:val="nil"/>
              <w:left w:val="nil"/>
              <w:bottom w:val="nil"/>
              <w:right w:val="nil"/>
            </w:tcBorders>
          </w:tcPr>
          <w:p w:rsidR="002A17A4" w:rsidRPr="00820925" w:rsidRDefault="00537CFA" w:rsidP="00537CFA">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05 сентября 2022г.</w:t>
            </w: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737" w:type="dxa"/>
            <w:tcBorders>
              <w:top w:val="nil"/>
              <w:left w:val="nil"/>
              <w:bottom w:val="nil"/>
              <w:right w:val="nil"/>
            </w:tcBorders>
          </w:tcPr>
          <w:p w:rsidR="002A17A4" w:rsidRPr="00820925" w:rsidRDefault="002A17A4" w:rsidP="00D1157B">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E220D">
      <w:pPr>
        <w:spacing w:after="1" w:line="220" w:lineRule="atLeast"/>
        <w:ind w:firstLine="540"/>
        <w:jc w:val="both"/>
        <w:rPr>
          <w:rFonts w:ascii="Times New Roman" w:hAnsi="Times New Roman" w:cs="Times New Roman"/>
          <w:sz w:val="24"/>
          <w:szCs w:val="24"/>
        </w:rPr>
      </w:pPr>
      <w:r w:rsidRPr="00CE220D">
        <w:rPr>
          <w:rFonts w:ascii="Times New Roman" w:hAnsi="Times New Roman" w:cs="Times New Roman"/>
          <w:bCs/>
          <w:sz w:val="24"/>
          <w:szCs w:val="24"/>
        </w:rPr>
        <w:t>Муниципальное бюджетное дош</w:t>
      </w:r>
      <w:bookmarkStart w:id="0" w:name="_GoBack"/>
      <w:bookmarkEnd w:id="0"/>
      <w:r w:rsidRPr="00CE220D">
        <w:rPr>
          <w:rFonts w:ascii="Times New Roman" w:hAnsi="Times New Roman" w:cs="Times New Roman"/>
          <w:bCs/>
          <w:sz w:val="24"/>
          <w:szCs w:val="24"/>
        </w:rPr>
        <w:t xml:space="preserve">кольное образовательное учреждение детский сад № 8 «Машенька» города Пензы, именуемый в дальнейшем «Заказчик», в лице заведующего Мальковой Галины Алексеевны, действующего на основании Устава, с одной стороны, и  ИП ЧЕБАЕВ ВЛАДИМИР АНАТОЛЬЕВИЧ, именуемый в дальнейшем "Поставщик", в лице директора </w:t>
      </w:r>
      <w:proofErr w:type="spellStart"/>
      <w:r w:rsidRPr="00CE220D">
        <w:rPr>
          <w:rFonts w:ascii="Times New Roman" w:hAnsi="Times New Roman" w:cs="Times New Roman"/>
          <w:bCs/>
          <w:sz w:val="24"/>
          <w:szCs w:val="24"/>
        </w:rPr>
        <w:t>Чебаева</w:t>
      </w:r>
      <w:proofErr w:type="spellEnd"/>
      <w:r w:rsidRPr="00CE220D">
        <w:rPr>
          <w:rFonts w:ascii="Times New Roman" w:hAnsi="Times New Roman" w:cs="Times New Roman"/>
          <w:bCs/>
          <w:sz w:val="24"/>
          <w:szCs w:val="24"/>
        </w:rPr>
        <w:t xml:space="preserve"> Владимира Анатольевича, действующего на основании ОГРНИП № 316583500098668,</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BB1935" w:rsidRPr="00BB1935">
        <w:rPr>
          <w:rFonts w:ascii="Times New Roman" w:hAnsi="Times New Roman" w:cs="Times New Roman"/>
          <w:b/>
          <w:bCs/>
          <w:sz w:val="24"/>
          <w:szCs w:val="24"/>
        </w:rPr>
        <w:t>Протокол</w:t>
      </w:r>
      <w:r w:rsidR="00D8717C">
        <w:rPr>
          <w:rFonts w:ascii="Times New Roman" w:hAnsi="Times New Roman" w:cs="Times New Roman"/>
          <w:b/>
          <w:bCs/>
          <w:sz w:val="24"/>
          <w:szCs w:val="24"/>
        </w:rPr>
        <w:t>а</w:t>
      </w:r>
      <w:r w:rsidR="00BB1935" w:rsidRPr="00BB1935">
        <w:rPr>
          <w:rFonts w:ascii="Times New Roman" w:hAnsi="Times New Roman" w:cs="Times New Roman"/>
          <w:b/>
          <w:bCs/>
          <w:sz w:val="24"/>
          <w:szCs w:val="24"/>
        </w:rPr>
        <w:t xml:space="preserve"> подведения итогов определения поставщика (подрядчика, исполнителя) </w:t>
      </w:r>
      <w:r w:rsidR="002A17A4" w:rsidRPr="00820925">
        <w:rPr>
          <w:rFonts w:ascii="Times New Roman" w:hAnsi="Times New Roman" w:cs="Times New Roman"/>
          <w:sz w:val="24"/>
          <w:szCs w:val="24"/>
        </w:rPr>
        <w:t xml:space="preserve">от </w:t>
      </w:r>
      <w:r w:rsidR="00BB1935">
        <w:rPr>
          <w:rFonts w:ascii="Times New Roman" w:hAnsi="Times New Roman" w:cs="Times New Roman"/>
          <w:sz w:val="24"/>
          <w:szCs w:val="24"/>
        </w:rPr>
        <w:t>23.08.2022</w:t>
      </w:r>
      <w:r w:rsidR="002A17A4" w:rsidRPr="00820925">
        <w:rPr>
          <w:rFonts w:ascii="Times New Roman" w:hAnsi="Times New Roman" w:cs="Times New Roman"/>
          <w:sz w:val="24"/>
          <w:szCs w:val="24"/>
        </w:rPr>
        <w:t xml:space="preserve"> г. </w:t>
      </w:r>
      <w:r w:rsidR="00BB1935" w:rsidRPr="00BB1935">
        <w:rPr>
          <w:rFonts w:ascii="Times New Roman" w:hAnsi="Times New Roman" w:cs="Times New Roman"/>
          <w:b/>
          <w:bCs/>
          <w:sz w:val="24"/>
          <w:szCs w:val="24"/>
        </w:rPr>
        <w:t xml:space="preserve">№ </w:t>
      </w:r>
      <w:r w:rsidR="00BB1935" w:rsidRPr="00BB1935">
        <w:rPr>
          <w:rFonts w:ascii="Times New Roman" w:hAnsi="Times New Roman" w:cs="Times New Roman"/>
          <w:b/>
          <w:sz w:val="24"/>
          <w:szCs w:val="24"/>
        </w:rPr>
        <w:t>0855300002822000676</w:t>
      </w:r>
      <w:r w:rsidR="00BB1935">
        <w:rPr>
          <w:rFonts w:ascii="Times New Roman" w:hAnsi="Times New Roman" w:cs="Times New Roman"/>
          <w:b/>
          <w:sz w:val="24"/>
          <w:szCs w:val="24"/>
        </w:rPr>
        <w:t xml:space="preserve"> </w:t>
      </w:r>
      <w:r w:rsidR="00F11C6C" w:rsidRPr="00820925">
        <w:rPr>
          <w:rFonts w:ascii="Times New Roman" w:hAnsi="Times New Roman" w:cs="Times New Roman"/>
          <w:sz w:val="24"/>
          <w:szCs w:val="24"/>
        </w:rPr>
        <w:t>и в соответствии</w:t>
      </w:r>
      <w:r w:rsidR="00BB1935">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163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E6E71">
        <w:rPr>
          <w:rFonts w:ascii="Times New Roman" w:hAnsi="Times New Roman" w:cs="Times New Roman"/>
          <w:sz w:val="24"/>
          <w:szCs w:val="24"/>
        </w:rPr>
        <w:t>молоко</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163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w:t>
      </w:r>
      <w:r w:rsidRPr="00C508C8">
        <w:rPr>
          <w:rFonts w:ascii="Times New Roman" w:hAnsi="Times New Roman" w:cs="Times New Roman"/>
          <w:b/>
          <w:sz w:val="24"/>
          <w:szCs w:val="24"/>
        </w:rPr>
        <w:t xml:space="preserve">. Цена Контракта составляет </w:t>
      </w:r>
      <w:r w:rsidR="00C508C8" w:rsidRPr="00C508C8">
        <w:rPr>
          <w:rFonts w:ascii="Times New Roman" w:hAnsi="Times New Roman" w:cs="Times New Roman"/>
          <w:b/>
          <w:bCs/>
          <w:sz w:val="24"/>
          <w:szCs w:val="24"/>
        </w:rPr>
        <w:t>122</w:t>
      </w:r>
      <w:r w:rsidR="00A9395A">
        <w:rPr>
          <w:rFonts w:ascii="Times New Roman" w:hAnsi="Times New Roman" w:cs="Times New Roman"/>
          <w:b/>
          <w:bCs/>
          <w:sz w:val="24"/>
          <w:szCs w:val="24"/>
        </w:rPr>
        <w:t xml:space="preserve"> </w:t>
      </w:r>
      <w:r w:rsidR="00C508C8" w:rsidRPr="00C508C8">
        <w:rPr>
          <w:rFonts w:ascii="Times New Roman" w:hAnsi="Times New Roman" w:cs="Times New Roman"/>
          <w:b/>
          <w:bCs/>
          <w:sz w:val="24"/>
          <w:szCs w:val="24"/>
        </w:rPr>
        <w:t>759</w:t>
      </w:r>
      <w:r w:rsidR="00C508C8" w:rsidRPr="00C508C8">
        <w:rPr>
          <w:rFonts w:ascii="Times New Roman" w:hAnsi="Times New Roman" w:cs="Times New Roman"/>
          <w:b/>
          <w:sz w:val="24"/>
          <w:szCs w:val="24"/>
        </w:rPr>
        <w:t xml:space="preserve"> (</w:t>
      </w:r>
      <w:r w:rsidR="008B6F69" w:rsidRPr="00C508C8">
        <w:rPr>
          <w:rFonts w:ascii="Times New Roman" w:hAnsi="Times New Roman" w:cs="Times New Roman"/>
          <w:b/>
          <w:sz w:val="24"/>
          <w:szCs w:val="24"/>
        </w:rPr>
        <w:t>Сто двадцать две тысячи семьсот пятьдесят девять</w:t>
      </w:r>
      <w:r w:rsidRPr="00C508C8">
        <w:rPr>
          <w:rFonts w:ascii="Times New Roman" w:hAnsi="Times New Roman" w:cs="Times New Roman"/>
          <w:b/>
          <w:sz w:val="24"/>
          <w:szCs w:val="24"/>
        </w:rPr>
        <w:t>)</w:t>
      </w:r>
      <w:r w:rsidR="001070B7" w:rsidRPr="00C508C8">
        <w:rPr>
          <w:rFonts w:ascii="Times New Roman" w:hAnsi="Times New Roman" w:cs="Times New Roman"/>
          <w:b/>
          <w:sz w:val="24"/>
          <w:szCs w:val="24"/>
        </w:rPr>
        <w:t xml:space="preserve"> </w:t>
      </w:r>
      <w:r w:rsidRPr="00C508C8">
        <w:rPr>
          <w:rFonts w:ascii="Times New Roman" w:hAnsi="Times New Roman" w:cs="Times New Roman"/>
          <w:b/>
          <w:sz w:val="24"/>
          <w:szCs w:val="24"/>
        </w:rPr>
        <w:t xml:space="preserve">рублей </w:t>
      </w:r>
      <w:r w:rsidR="008B6F69" w:rsidRPr="00C508C8">
        <w:rPr>
          <w:rFonts w:ascii="Times New Roman" w:hAnsi="Times New Roman" w:cs="Times New Roman"/>
          <w:b/>
          <w:sz w:val="24"/>
          <w:szCs w:val="24"/>
        </w:rPr>
        <w:t>95</w:t>
      </w:r>
      <w:r w:rsidRPr="00C508C8">
        <w:rPr>
          <w:rFonts w:ascii="Times New Roman" w:hAnsi="Times New Roman" w:cs="Times New Roman"/>
          <w:b/>
          <w:sz w:val="24"/>
          <w:szCs w:val="24"/>
        </w:rPr>
        <w:t xml:space="preserve"> копеек,</w:t>
      </w:r>
      <w:r w:rsidRPr="00820925">
        <w:rPr>
          <w:rFonts w:ascii="Times New Roman" w:hAnsi="Times New Roman" w:cs="Times New Roman"/>
          <w:sz w:val="24"/>
          <w:szCs w:val="24"/>
        </w:rPr>
        <w:t xml:space="preserve"> 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805CA8" w:rsidRPr="00C95C62" w:rsidRDefault="002A17A4">
      <w:pPr>
        <w:spacing w:before="220" w:after="1" w:line="220" w:lineRule="atLeast"/>
        <w:ind w:firstLine="540"/>
        <w:contextualSpacing/>
        <w:jc w:val="both"/>
        <w:rPr>
          <w:rFonts w:ascii="Times New Roman" w:hAnsi="Times New Roman" w:cs="Times New Roman"/>
          <w:b/>
          <w:sz w:val="24"/>
          <w:szCs w:val="24"/>
        </w:rPr>
      </w:pPr>
      <w:bookmarkStart w:id="2" w:name="P64"/>
      <w:bookmarkEnd w:id="2"/>
      <w:r w:rsidRPr="00820925">
        <w:rPr>
          <w:rFonts w:ascii="Times New Roman" w:hAnsi="Times New Roman" w:cs="Times New Roman"/>
          <w:sz w:val="24"/>
          <w:szCs w:val="24"/>
        </w:rPr>
        <w:t xml:space="preserve">2.3. </w:t>
      </w:r>
      <w:r w:rsidRPr="00C95C62">
        <w:rPr>
          <w:rFonts w:ascii="Times New Roman" w:hAnsi="Times New Roman" w:cs="Times New Roman"/>
          <w:b/>
          <w:sz w:val="24"/>
          <w:szCs w:val="24"/>
        </w:rPr>
        <w:t xml:space="preserve">Источник финансирования Контракта </w:t>
      </w:r>
      <w:r w:rsidR="006F3D09" w:rsidRPr="00C95C62">
        <w:rPr>
          <w:rFonts w:ascii="Times New Roman" w:hAnsi="Times New Roman" w:cs="Times New Roman"/>
          <w:b/>
          <w:sz w:val="24"/>
          <w:szCs w:val="24"/>
        </w:rPr>
        <w:t>–</w:t>
      </w:r>
      <w:r w:rsidR="00471F2B" w:rsidRPr="00C95C62">
        <w:rPr>
          <w:rFonts w:ascii="Times New Roman" w:hAnsi="Times New Roman" w:cs="Times New Roman"/>
          <w:b/>
          <w:sz w:val="24"/>
          <w:szCs w:val="24"/>
        </w:rPr>
        <w:t xml:space="preserve"> средства бюджетного учреждения:</w:t>
      </w:r>
    </w:p>
    <w:p w:rsidR="002A17A4" w:rsidRPr="00C95C62" w:rsidRDefault="008F0B2C">
      <w:pPr>
        <w:spacing w:before="220" w:after="1" w:line="220" w:lineRule="atLeast"/>
        <w:ind w:firstLine="540"/>
        <w:contextualSpacing/>
        <w:jc w:val="both"/>
        <w:rPr>
          <w:rFonts w:ascii="Times New Roman" w:hAnsi="Times New Roman" w:cs="Times New Roman"/>
          <w:b/>
          <w:sz w:val="24"/>
          <w:szCs w:val="24"/>
        </w:rPr>
      </w:pPr>
      <w:r w:rsidRPr="00C95C62">
        <w:rPr>
          <w:rFonts w:ascii="Times New Roman" w:hAnsi="Times New Roman" w:cs="Times New Roman"/>
          <w:b/>
          <w:sz w:val="24"/>
          <w:szCs w:val="24"/>
        </w:rPr>
        <w:t>(</w:t>
      </w:r>
      <w:r w:rsidR="0060209D" w:rsidRPr="00C95C62">
        <w:rPr>
          <w:rFonts w:ascii="Times New Roman" w:hAnsi="Times New Roman" w:cs="Times New Roman"/>
          <w:b/>
          <w:sz w:val="24"/>
          <w:szCs w:val="24"/>
        </w:rPr>
        <w:t>С</w:t>
      </w:r>
      <w:r w:rsidR="001D7378" w:rsidRPr="00C95C62">
        <w:rPr>
          <w:rFonts w:ascii="Times New Roman" w:hAnsi="Times New Roman" w:cs="Times New Roman"/>
          <w:b/>
          <w:i/>
          <w:sz w:val="24"/>
          <w:szCs w:val="24"/>
        </w:rPr>
        <w:t xml:space="preserve">убсидии бюджетным учреждениям на финансовое обеспечение муниципального </w:t>
      </w:r>
      <w:r w:rsidR="00EF0CC8" w:rsidRPr="00C95C62">
        <w:rPr>
          <w:rFonts w:ascii="Times New Roman" w:hAnsi="Times New Roman" w:cs="Times New Roman"/>
          <w:b/>
          <w:i/>
          <w:sz w:val="24"/>
          <w:szCs w:val="24"/>
        </w:rPr>
        <w:t>задания, приносящая</w:t>
      </w:r>
      <w:r w:rsidR="001D7378" w:rsidRPr="00C95C62">
        <w:rPr>
          <w:rFonts w:ascii="Times New Roman" w:hAnsi="Times New Roman" w:cs="Times New Roman"/>
          <w:b/>
          <w:i/>
          <w:sz w:val="24"/>
          <w:szCs w:val="24"/>
        </w:rPr>
        <w:t xml:space="preserve"> доход деятельность (собственные доходы учреждения</w:t>
      </w:r>
      <w:r w:rsidR="001D7378" w:rsidRPr="00C95C62">
        <w:rPr>
          <w:rFonts w:ascii="Times New Roman" w:hAnsi="Times New Roman" w:cs="Times New Roman"/>
          <w:b/>
          <w:sz w:val="24"/>
          <w:szCs w:val="24"/>
        </w:rPr>
        <w:t>)</w:t>
      </w:r>
      <w:r w:rsidR="002A17A4" w:rsidRPr="00C95C62">
        <w:rPr>
          <w:rFonts w:ascii="Times New Roman" w:hAnsi="Times New Roman" w:cs="Times New Roman"/>
          <w:b/>
          <w:sz w:val="24"/>
          <w:szCs w:val="24"/>
        </w:rPr>
        <w:t>.</w:t>
      </w:r>
    </w:p>
    <w:p w:rsidR="000F1430" w:rsidRPr="00533F52" w:rsidRDefault="002A17A4" w:rsidP="000F1430">
      <w:pPr>
        <w:spacing w:before="220" w:after="1" w:line="220" w:lineRule="atLeast"/>
        <w:ind w:firstLine="540"/>
        <w:contextualSpacing/>
        <w:jc w:val="both"/>
        <w:rPr>
          <w:rFonts w:ascii="Times New Roman" w:hAnsi="Times New Roman" w:cs="Times New Roman"/>
          <w:b/>
          <w:sz w:val="24"/>
          <w:szCs w:val="24"/>
        </w:rPr>
      </w:pPr>
      <w:r w:rsidRPr="00820925">
        <w:rPr>
          <w:rFonts w:ascii="Times New Roman" w:hAnsi="Times New Roman" w:cs="Times New Roman"/>
          <w:sz w:val="24"/>
          <w:szCs w:val="24"/>
        </w:rPr>
        <w:lastRenderedPageBreak/>
        <w:t>2.4.</w:t>
      </w:r>
      <w:r w:rsidRPr="008738DF">
        <w:rPr>
          <w:rFonts w:ascii="Times New Roman" w:hAnsi="Times New Roman" w:cs="Times New Roman"/>
          <w:b/>
          <w:sz w:val="24"/>
          <w:szCs w:val="24"/>
        </w:rPr>
        <w:t>Оплата каждой партии Товара</w:t>
      </w:r>
      <w:r w:rsidRPr="00820925">
        <w:rPr>
          <w:rFonts w:ascii="Times New Roman" w:hAnsi="Times New Roman" w:cs="Times New Roman"/>
          <w:sz w:val="24"/>
          <w:szCs w:val="24"/>
        </w:rPr>
        <w:t xml:space="preserve">,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w:t>
      </w:r>
      <w:r w:rsidRPr="008738DF">
        <w:rPr>
          <w:rFonts w:ascii="Times New Roman" w:hAnsi="Times New Roman" w:cs="Times New Roman"/>
          <w:b/>
          <w:sz w:val="24"/>
          <w:szCs w:val="24"/>
        </w:rPr>
        <w:t xml:space="preserve">на основании </w:t>
      </w:r>
      <w:r w:rsidR="00805CA8" w:rsidRPr="008738DF">
        <w:rPr>
          <w:rFonts w:ascii="Times New Roman" w:hAnsi="Times New Roman" w:cs="Times New Roman"/>
          <w:b/>
          <w:sz w:val="24"/>
          <w:szCs w:val="24"/>
        </w:rPr>
        <w:t>документа о приемке</w:t>
      </w:r>
      <w:r w:rsidR="00805CA8">
        <w:rPr>
          <w:rFonts w:ascii="Times New Roman" w:hAnsi="Times New Roman" w:cs="Times New Roman"/>
          <w:sz w:val="24"/>
          <w:szCs w:val="24"/>
        </w:rPr>
        <w:t xml:space="preserve">, сформированного и подписанного в Единой информационной системе в сфере закупок (далее – ЕИС) в соответствии с разделом </w:t>
      </w:r>
      <w:r w:rsidR="00805CA8">
        <w:rPr>
          <w:rFonts w:ascii="Times New Roman" w:hAnsi="Times New Roman" w:cs="Times New Roman"/>
          <w:sz w:val="24"/>
          <w:szCs w:val="24"/>
          <w:lang w:val="en-US"/>
        </w:rPr>
        <w:t>III</w:t>
      </w:r>
      <w:r w:rsidR="00805CA8">
        <w:rPr>
          <w:rFonts w:ascii="Times New Roman" w:hAnsi="Times New Roman" w:cs="Times New Roman"/>
          <w:sz w:val="24"/>
          <w:szCs w:val="24"/>
        </w:rPr>
        <w:t xml:space="preserve"> проекта Контракта</w:t>
      </w:r>
      <w:r w:rsidR="00711905">
        <w:rPr>
          <w:rFonts w:ascii="Times New Roman" w:hAnsi="Times New Roman" w:cs="Times New Roman"/>
          <w:sz w:val="24"/>
          <w:szCs w:val="24"/>
        </w:rPr>
        <w:t xml:space="preserve">, составляет </w:t>
      </w:r>
      <w:r w:rsidR="00711905" w:rsidRPr="008738DF">
        <w:rPr>
          <w:rFonts w:ascii="Times New Roman" w:hAnsi="Times New Roman" w:cs="Times New Roman"/>
          <w:b/>
          <w:sz w:val="24"/>
          <w:szCs w:val="24"/>
        </w:rPr>
        <w:t>не более</w:t>
      </w:r>
      <w:r w:rsidR="000F1430" w:rsidRPr="008738DF">
        <w:rPr>
          <w:rFonts w:ascii="Times New Roman" w:hAnsi="Times New Roman" w:cs="Times New Roman"/>
          <w:b/>
          <w:sz w:val="24"/>
          <w:szCs w:val="24"/>
        </w:rPr>
        <w:t xml:space="preserve"> 7</w:t>
      </w:r>
      <w:r w:rsidR="00711905" w:rsidRPr="008738DF">
        <w:rPr>
          <w:rFonts w:ascii="Times New Roman" w:hAnsi="Times New Roman" w:cs="Times New Roman"/>
          <w:b/>
          <w:sz w:val="24"/>
          <w:szCs w:val="24"/>
        </w:rPr>
        <w:t xml:space="preserve"> </w:t>
      </w:r>
      <w:r w:rsidR="000F1430" w:rsidRPr="008738DF">
        <w:rPr>
          <w:rFonts w:ascii="Times New Roman" w:hAnsi="Times New Roman" w:cs="Times New Roman"/>
          <w:b/>
          <w:sz w:val="24"/>
          <w:szCs w:val="24"/>
        </w:rPr>
        <w:t>рабочих дней</w:t>
      </w:r>
      <w:r w:rsidR="000F1430" w:rsidRPr="00140089">
        <w:rPr>
          <w:rFonts w:ascii="Times New Roman" w:hAnsi="Times New Roman" w:cs="Times New Roman"/>
          <w:sz w:val="24"/>
          <w:szCs w:val="24"/>
        </w:rPr>
        <w:t xml:space="preserve"> </w:t>
      </w:r>
      <w:r w:rsidR="000F1430" w:rsidRPr="00533F52">
        <w:rPr>
          <w:rFonts w:ascii="Times New Roman" w:hAnsi="Times New Roman" w:cs="Times New Roman"/>
          <w:b/>
          <w:sz w:val="24"/>
          <w:szCs w:val="24"/>
        </w:rPr>
        <w:t>со дня подписания Заказчиком документа о приемке.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163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CF350D"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CF350D">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CF350D">
          <w:rPr>
            <w:rFonts w:ascii="Times New Roman" w:hAnsi="Times New Roman" w:cs="Times New Roman"/>
            <w:sz w:val="24"/>
            <w:szCs w:val="24"/>
          </w:rPr>
          <w:t>пунктом 11.1</w:t>
        </w:r>
      </w:hyperlink>
      <w:r w:rsidRPr="00CF350D">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F350D">
        <w:rPr>
          <w:rFonts w:ascii="Times New Roman" w:hAnsi="Times New Roman" w:cs="Times New Roman"/>
          <w:sz w:val="24"/>
          <w:szCs w:val="24"/>
        </w:rPr>
        <w:t>Поставка Товара по Заявкам осуществляется в течение 1 (одного) рабочего</w:t>
      </w:r>
      <w:r w:rsidRPr="00820925">
        <w:rPr>
          <w:rFonts w:ascii="Times New Roman" w:hAnsi="Times New Roman" w:cs="Times New Roman"/>
          <w:sz w:val="24"/>
          <w:szCs w:val="24"/>
        </w:rPr>
        <w:t xml:space="preserve"> дня со дня отправки Заявки Заказчиком</w:t>
      </w:r>
      <w:r w:rsidR="002A17A4" w:rsidRPr="00820925">
        <w:rPr>
          <w:rFonts w:ascii="Times New Roman" w:hAnsi="Times New Roman" w:cs="Times New Roman"/>
          <w:sz w:val="24"/>
          <w:szCs w:val="24"/>
        </w:rPr>
        <w:t>.</w:t>
      </w:r>
    </w:p>
    <w:p w:rsidR="00E508DC" w:rsidRPr="00581987" w:rsidRDefault="00E508DC" w:rsidP="00B961A4">
      <w:pPr>
        <w:spacing w:before="220" w:after="100" w:afterAutospacing="1" w:line="220" w:lineRule="atLeast"/>
        <w:ind w:firstLine="539"/>
        <w:contextualSpacing/>
        <w:jc w:val="both"/>
        <w:rPr>
          <w:rFonts w:ascii="Times New Roman" w:eastAsia="Calibri" w:hAnsi="Times New Roman" w:cs="Times New Roman"/>
          <w:sz w:val="24"/>
          <w:szCs w:val="24"/>
        </w:rPr>
      </w:pPr>
      <w:r w:rsidRPr="00282DD8">
        <w:rPr>
          <w:rFonts w:ascii="Times New Roman" w:eastAsia="Calibri" w:hAnsi="Times New Roman" w:cs="Times New Roman"/>
          <w:b/>
          <w:sz w:val="24"/>
          <w:szCs w:val="24"/>
        </w:rPr>
        <w:t xml:space="preserve">Сроки поставки товара: </w:t>
      </w:r>
      <w:r w:rsidR="008D0152" w:rsidRPr="00282DD8">
        <w:rPr>
          <w:rFonts w:ascii="Times New Roman" w:eastAsia="Calibri" w:hAnsi="Times New Roman" w:cs="Times New Roman"/>
          <w:b/>
          <w:sz w:val="24"/>
          <w:szCs w:val="24"/>
        </w:rPr>
        <w:t xml:space="preserve">с </w:t>
      </w:r>
      <w:r w:rsidR="008C4DDE" w:rsidRPr="00282DD8">
        <w:rPr>
          <w:rFonts w:ascii="Times New Roman" w:eastAsia="Calibri" w:hAnsi="Times New Roman" w:cs="Times New Roman"/>
          <w:b/>
          <w:sz w:val="24"/>
          <w:szCs w:val="24"/>
        </w:rPr>
        <w:t>1 октября 2022 года</w:t>
      </w:r>
      <w:r w:rsidR="00647EFE" w:rsidRPr="00282DD8">
        <w:rPr>
          <w:rFonts w:ascii="Times New Roman" w:eastAsia="Calibri" w:hAnsi="Times New Roman" w:cs="Times New Roman"/>
          <w:b/>
          <w:sz w:val="24"/>
          <w:szCs w:val="24"/>
        </w:rPr>
        <w:t xml:space="preserve"> по 30 декабря</w:t>
      </w:r>
      <w:r w:rsidRPr="00282DD8">
        <w:rPr>
          <w:rFonts w:ascii="Times New Roman" w:eastAsia="Calibri" w:hAnsi="Times New Roman" w:cs="Times New Roman"/>
          <w:b/>
          <w:sz w:val="24"/>
          <w:szCs w:val="24"/>
        </w:rPr>
        <w:t xml:space="preserve"> 2022 года</w:t>
      </w:r>
      <w:r w:rsidRPr="00581987">
        <w:rPr>
          <w:rFonts w:ascii="Times New Roman" w:eastAsia="Calibri" w:hAnsi="Times New Roman" w:cs="Times New Roman"/>
          <w:sz w:val="24"/>
          <w:szCs w:val="24"/>
        </w:rPr>
        <w:t>.</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6-00 до </w:t>
      </w:r>
      <w:r>
        <w:rPr>
          <w:rFonts w:ascii="Times New Roman" w:eastAsia="Calibri" w:hAnsi="Times New Roman" w:cs="Times New Roman"/>
          <w:sz w:val="24"/>
          <w:szCs w:val="24"/>
        </w:rPr>
        <w:t>7</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9C74FF" w:rsidRPr="00581987" w:rsidRDefault="002A17A4" w:rsidP="00953C52">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w:t>
      </w:r>
      <w:r w:rsidR="009C74FF" w:rsidRPr="00581987">
        <w:rPr>
          <w:rFonts w:ascii="Times New Roman" w:hAnsi="Times New Roman" w:cs="Times New Roman"/>
          <w:i/>
          <w:sz w:val="24"/>
          <w:szCs w:val="24"/>
        </w:rPr>
        <w:t>1 вариант (в случае поставки по нескольким адресам)</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p>
    <w:p w:rsidR="002603CE" w:rsidRDefault="002603CE"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9C74FF" w:rsidRPr="00581987" w:rsidRDefault="009C74FF" w:rsidP="00953C52">
      <w:pPr>
        <w:spacing w:before="220" w:after="100" w:afterAutospacing="1" w:line="220" w:lineRule="atLeast"/>
        <w:ind w:firstLine="539"/>
        <w:contextualSpacing/>
        <w:jc w:val="both"/>
        <w:rPr>
          <w:rFonts w:ascii="Times New Roman" w:hAnsi="Times New Roman" w:cs="Times New Roman"/>
          <w:i/>
          <w:sz w:val="24"/>
          <w:szCs w:val="24"/>
        </w:rPr>
      </w:pPr>
      <w:r w:rsidRPr="00581987">
        <w:rPr>
          <w:rFonts w:ascii="Times New Roman" w:hAnsi="Times New Roman" w:cs="Times New Roman"/>
          <w:i/>
          <w:sz w:val="24"/>
          <w:szCs w:val="24"/>
        </w:rPr>
        <w:t>2 вариант (в случае поставки по одному адресу)</w:t>
      </w:r>
    </w:p>
    <w:p w:rsidR="009C74FF" w:rsidRPr="00820925" w:rsidRDefault="009C74FF"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Поставка Товара по Заявке осуществляется Поставщиком по адресу: </w:t>
      </w:r>
      <w:r w:rsidR="00B566F0">
        <w:rPr>
          <w:rFonts w:ascii="Times New Roman" w:hAnsi="Times New Roman" w:cs="Times New Roman"/>
          <w:sz w:val="24"/>
          <w:szCs w:val="24"/>
        </w:rPr>
        <w:t>440039, г. Пенза, ул. ИТР 1А</w:t>
      </w:r>
    </w:p>
    <w:p w:rsidR="002A17A4"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805CA8" w:rsidRPr="0058198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805CA8" w:rsidRPr="00581987">
          <w:rPr>
            <w:rFonts w:ascii="Times New Roman" w:hAnsi="Times New Roman" w:cs="Times New Roman"/>
            <w:sz w:val="24"/>
            <w:szCs w:val="24"/>
          </w:rPr>
          <w:t>форме № ТОРГ-12</w:t>
        </w:r>
      </w:hyperlink>
      <w:r w:rsidR="00805CA8" w:rsidRPr="00581987">
        <w:rPr>
          <w:rFonts w:ascii="Times New Roman" w:hAnsi="Times New Roman" w:cs="Times New Roman"/>
          <w:sz w:val="24"/>
          <w:szCs w:val="24"/>
        </w:rPr>
        <w:t>, счет-фактуру (</w:t>
      </w:r>
      <w:r w:rsidR="00805CA8" w:rsidRPr="00581987">
        <w:rPr>
          <w:rFonts w:ascii="Times New Roman" w:hAnsi="Times New Roman" w:cs="Times New Roman"/>
          <w:i/>
          <w:sz w:val="24"/>
          <w:szCs w:val="24"/>
        </w:rPr>
        <w:t>в случае если Поставщик является плательщиком НДС</w:t>
      </w:r>
      <w:r w:rsidR="00805CA8" w:rsidRPr="00581987">
        <w:rPr>
          <w:rFonts w:ascii="Times New Roman" w:hAnsi="Times New Roman" w:cs="Times New Roman"/>
          <w:sz w:val="24"/>
          <w:szCs w:val="24"/>
        </w:rPr>
        <w:t>), другие документы)</w:t>
      </w:r>
      <w:r w:rsidRPr="00581987">
        <w:rPr>
          <w:rFonts w:ascii="Times New Roman" w:hAnsi="Times New Roman" w:cs="Times New Roman"/>
          <w:sz w:val="24"/>
          <w:szCs w:val="24"/>
        </w:rPr>
        <w:t>.</w:t>
      </w:r>
    </w:p>
    <w:p w:rsidR="00BB0984" w:rsidRDefault="00BB0984" w:rsidP="00805CA8">
      <w:pPr>
        <w:spacing w:before="220" w:after="100" w:afterAutospacing="1" w:line="220" w:lineRule="atLeast"/>
        <w:ind w:firstLine="539"/>
        <w:contextualSpacing/>
        <w:jc w:val="both"/>
        <w:rPr>
          <w:rFonts w:ascii="Times New Roman" w:hAnsi="Times New Roman" w:cs="Times New Roman"/>
          <w:sz w:val="24"/>
          <w:szCs w:val="24"/>
        </w:rPr>
      </w:pPr>
    </w:p>
    <w:p w:rsidR="00FF6EF5" w:rsidRPr="00581987" w:rsidRDefault="00FF6EF5" w:rsidP="00805CA8">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В день </w:t>
      </w:r>
      <w:r w:rsidR="004B1311">
        <w:rPr>
          <w:rFonts w:ascii="Times New Roman" w:hAnsi="Times New Roman" w:cs="Times New Roman"/>
          <w:sz w:val="24"/>
          <w:szCs w:val="24"/>
        </w:rPr>
        <w:t>д</w:t>
      </w:r>
      <w:r>
        <w:rPr>
          <w:rFonts w:ascii="Times New Roman" w:hAnsi="Times New Roman" w:cs="Times New Roman"/>
          <w:sz w:val="24"/>
          <w:szCs w:val="24"/>
        </w:rPr>
        <w:t>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05CA8"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lastRenderedPageBreak/>
        <w:t xml:space="preserve">3.3.1. </w:t>
      </w:r>
      <w:r w:rsidR="00805CA8" w:rsidRPr="00B566F0">
        <w:rPr>
          <w:rFonts w:ascii="Times New Roman" w:eastAsiaTheme="minorEastAsia" w:hAnsi="Times New Roman" w:cs="Times New Roman"/>
          <w:b/>
          <w:sz w:val="24"/>
          <w:szCs w:val="24"/>
          <w:shd w:val="clear" w:color="auto" w:fill="FFFFFF"/>
          <w:lang w:eastAsia="ru-RU"/>
        </w:rPr>
        <w:t xml:space="preserve">Поставщик в </w:t>
      </w:r>
      <w:r w:rsidR="001658B8" w:rsidRPr="00B566F0">
        <w:rPr>
          <w:rFonts w:ascii="Times New Roman" w:eastAsiaTheme="minorEastAsia" w:hAnsi="Times New Roman" w:cs="Times New Roman"/>
          <w:b/>
          <w:sz w:val="24"/>
          <w:szCs w:val="24"/>
          <w:shd w:val="clear" w:color="auto" w:fill="FFFFFF"/>
          <w:lang w:eastAsia="ru-RU"/>
        </w:rPr>
        <w:t>течение 5 рабочих дней с</w:t>
      </w:r>
      <w:r w:rsidR="000B7309" w:rsidRPr="00B566F0">
        <w:rPr>
          <w:rFonts w:ascii="Times New Roman" w:eastAsiaTheme="minorEastAsia" w:hAnsi="Times New Roman" w:cs="Times New Roman"/>
          <w:b/>
          <w:sz w:val="24"/>
          <w:szCs w:val="24"/>
          <w:shd w:val="clear" w:color="auto" w:fill="FFFFFF"/>
          <w:lang w:eastAsia="ru-RU"/>
        </w:rPr>
        <w:t xml:space="preserve"> д</w:t>
      </w:r>
      <w:r w:rsidR="001658B8" w:rsidRPr="00B566F0">
        <w:rPr>
          <w:rFonts w:ascii="Times New Roman" w:eastAsiaTheme="minorEastAsia" w:hAnsi="Times New Roman" w:cs="Times New Roman"/>
          <w:b/>
          <w:sz w:val="24"/>
          <w:szCs w:val="24"/>
          <w:shd w:val="clear" w:color="auto" w:fill="FFFFFF"/>
          <w:lang w:eastAsia="ru-RU"/>
        </w:rPr>
        <w:t>аты</w:t>
      </w:r>
      <w:r w:rsidR="00805CA8" w:rsidRPr="00B566F0">
        <w:rPr>
          <w:rFonts w:ascii="Times New Roman" w:eastAsiaTheme="minorEastAsia" w:hAnsi="Times New Roman" w:cs="Times New Roman"/>
          <w:b/>
          <w:sz w:val="24"/>
          <w:szCs w:val="24"/>
          <w:shd w:val="clear" w:color="auto" w:fill="FFFFFF"/>
          <w:lang w:eastAsia="ru-RU"/>
        </w:rPr>
        <w:t xml:space="preserve"> поставки</w:t>
      </w:r>
      <w:r w:rsidR="00805CA8" w:rsidRPr="00C8756A">
        <w:rPr>
          <w:rFonts w:ascii="Times New Roman" w:eastAsiaTheme="minorEastAsia" w:hAnsi="Times New Roman" w:cs="Times New Roman"/>
          <w:sz w:val="24"/>
          <w:szCs w:val="24"/>
          <w:shd w:val="clear" w:color="auto" w:fill="FFFFFF"/>
          <w:lang w:eastAsia="ru-RU"/>
        </w:rPr>
        <w:t xml:space="preserve"> Товара Заказчику </w:t>
      </w:r>
      <w:r w:rsidR="00805CA8" w:rsidRPr="00B566F0">
        <w:rPr>
          <w:rFonts w:ascii="Times New Roman" w:eastAsiaTheme="minorEastAsia" w:hAnsi="Times New Roman" w:cs="Times New Roman"/>
          <w:b/>
          <w:sz w:val="24"/>
          <w:szCs w:val="24"/>
          <w:shd w:val="clear" w:color="auto" w:fill="FFFFFF"/>
          <w:lang w:eastAsia="ru-RU"/>
        </w:rPr>
        <w:t>формирует с использованием ЕИС, подписывает усиленной электронной подписью</w:t>
      </w:r>
      <w:r w:rsidR="00805CA8" w:rsidRPr="00592921">
        <w:rPr>
          <w:rFonts w:ascii="Times New Roman" w:eastAsiaTheme="minorEastAsia" w:hAnsi="Times New Roman" w:cs="Times New Roman"/>
          <w:sz w:val="24"/>
          <w:szCs w:val="24"/>
          <w:shd w:val="clear" w:color="auto" w:fill="FFFFFF"/>
          <w:lang w:eastAsia="ru-RU"/>
        </w:rPr>
        <w:t xml:space="preserve"> лица, имеющего право действовать от имени Поставщика, и размещает в ЕИС документ о приемке, который должен содержать</w:t>
      </w:r>
      <w:r w:rsidR="00805CA8">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581987">
        <w:rPr>
          <w:rFonts w:ascii="Times New Roman" w:hAnsi="Times New Roman" w:cs="Times New Roman"/>
          <w:sz w:val="24"/>
          <w:szCs w:val="24"/>
        </w:rPr>
        <w:t>3 статьи 5 Закона № 44-ФЗ.</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 xml:space="preserve">В рамках экспертизы поставленного </w:t>
      </w:r>
      <w:r w:rsidR="00D42279" w:rsidRPr="007F42F4">
        <w:rPr>
          <w:rFonts w:ascii="Times New Roman" w:hAnsi="Times New Roman" w:cs="Times New Roman"/>
          <w:sz w:val="24"/>
          <w:szCs w:val="24"/>
        </w:rPr>
        <w:t>Товара на</w:t>
      </w:r>
      <w:r w:rsidRPr="007F42F4">
        <w:rPr>
          <w:rFonts w:ascii="Times New Roman" w:hAnsi="Times New Roman" w:cs="Times New Roman"/>
          <w:sz w:val="24"/>
          <w:szCs w:val="24"/>
        </w:rPr>
        <w:t xml:space="preserve">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81987">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w:t>
      </w:r>
      <w:r w:rsidRPr="000B7309">
        <w:rPr>
          <w:rFonts w:ascii="Times New Roman" w:hAnsi="Times New Roman" w:cs="Times New Roman"/>
          <w:sz w:val="24"/>
          <w:szCs w:val="24"/>
        </w:rPr>
        <w:t>Товара до 5 процентов от количества партии каждого наименования Товара для подтверждения его соответствия</w:t>
      </w:r>
      <w:r w:rsidRPr="007F42F4">
        <w:rPr>
          <w:rFonts w:ascii="Times New Roman" w:hAnsi="Times New Roman" w:cs="Times New Roman"/>
          <w:sz w:val="24"/>
          <w:szCs w:val="24"/>
        </w:rPr>
        <w:t xml:space="preserve">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w:t>
      </w:r>
      <w:r w:rsidRPr="007F42F4">
        <w:rPr>
          <w:rFonts w:ascii="Times New Roman" w:hAnsi="Times New Roman" w:cs="Times New Roman"/>
          <w:sz w:val="24"/>
          <w:szCs w:val="24"/>
        </w:rPr>
        <w:lastRenderedPageBreak/>
        <w:t>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3.3.3</w:t>
      </w:r>
      <w:r w:rsidRPr="00F35FE5">
        <w:rPr>
          <w:rFonts w:ascii="Times New Roman" w:hAnsi="Times New Roman" w:cs="Times New Roman"/>
          <w:b/>
          <w:sz w:val="24"/>
          <w:szCs w:val="24"/>
        </w:rPr>
        <w:t xml:space="preserve">. </w:t>
      </w:r>
      <w:r w:rsidRPr="00F35FE5">
        <w:rPr>
          <w:rFonts w:ascii="Times New Roman" w:eastAsiaTheme="minorEastAsia" w:hAnsi="Times New Roman" w:cs="Times New Roman"/>
          <w:b/>
          <w:sz w:val="24"/>
          <w:szCs w:val="24"/>
          <w:shd w:val="clear" w:color="auto" w:fill="FFFFFF"/>
          <w:lang w:eastAsia="ru-RU"/>
        </w:rPr>
        <w:t>В течение 5 рабочих дней</w:t>
      </w:r>
      <w:r w:rsidRPr="000B7309">
        <w:rPr>
          <w:rFonts w:ascii="Times New Roman" w:eastAsiaTheme="minorEastAsia" w:hAnsi="Times New Roman" w:cs="Times New Roman"/>
          <w:sz w:val="24"/>
          <w:szCs w:val="24"/>
          <w:shd w:val="clear" w:color="auto" w:fill="FFFFFF"/>
          <w:lang w:eastAsia="ru-RU"/>
        </w:rPr>
        <w:t xml:space="preserve"> с</w:t>
      </w:r>
      <w:r w:rsidR="00FB24D9" w:rsidRPr="000B7309">
        <w:rPr>
          <w:rFonts w:ascii="Times New Roman" w:eastAsiaTheme="minorEastAsia" w:hAnsi="Times New Roman" w:cs="Times New Roman"/>
          <w:sz w:val="24"/>
          <w:szCs w:val="24"/>
          <w:shd w:val="clear" w:color="auto" w:fill="FFFFFF"/>
          <w:lang w:eastAsia="ru-RU"/>
        </w:rPr>
        <w:t xml:space="preserve">о дня, </w:t>
      </w:r>
      <w:r w:rsidRPr="000B7309">
        <w:rPr>
          <w:rFonts w:ascii="Times New Roman" w:eastAsiaTheme="minorEastAsia" w:hAnsi="Times New Roman" w:cs="Times New Roman"/>
          <w:sz w:val="24"/>
          <w:szCs w:val="24"/>
          <w:shd w:val="clear" w:color="auto" w:fill="FFFFFF"/>
          <w:lang w:eastAsia="ru-RU"/>
        </w:rPr>
        <w:t>следующи</w:t>
      </w:r>
      <w:r w:rsidR="00FB24D9" w:rsidRPr="000B7309">
        <w:rPr>
          <w:rFonts w:ascii="Times New Roman" w:eastAsiaTheme="minorEastAsia" w:hAnsi="Times New Roman" w:cs="Times New Roman"/>
          <w:sz w:val="24"/>
          <w:szCs w:val="24"/>
          <w:shd w:val="clear" w:color="auto" w:fill="FFFFFF"/>
          <w:lang w:eastAsia="ru-RU"/>
        </w:rPr>
        <w:t>м</w:t>
      </w:r>
      <w:r w:rsidRPr="000B730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w:t>
      </w:r>
      <w:r w:rsidRPr="00F35FE5">
        <w:rPr>
          <w:rFonts w:ascii="Times New Roman" w:eastAsiaTheme="minorEastAsia" w:hAnsi="Times New Roman" w:cs="Times New Roman"/>
          <w:b/>
          <w:sz w:val="24"/>
          <w:szCs w:val="24"/>
          <w:shd w:val="clear" w:color="auto" w:fill="FFFFFF"/>
          <w:lang w:eastAsia="ru-RU"/>
        </w:rPr>
        <w:t xml:space="preserve">, Заказчик </w:t>
      </w:r>
      <w:r w:rsidRPr="000B7309">
        <w:rPr>
          <w:rFonts w:ascii="Times New Roman" w:eastAsiaTheme="minorEastAsia" w:hAnsi="Times New Roman" w:cs="Times New Roman"/>
          <w:sz w:val="24"/>
          <w:szCs w:val="24"/>
          <w:shd w:val="clear" w:color="auto" w:fill="FFFFFF"/>
          <w:lang w:eastAsia="ru-RU"/>
        </w:rPr>
        <w:t>осуществляет одно</w:t>
      </w:r>
      <w:r w:rsidRPr="00592921">
        <w:rPr>
          <w:rFonts w:ascii="Times New Roman" w:eastAsiaTheme="minorEastAsia" w:hAnsi="Times New Roman" w:cs="Times New Roman"/>
          <w:sz w:val="24"/>
          <w:szCs w:val="24"/>
          <w:shd w:val="clear" w:color="auto" w:fill="FFFFFF"/>
          <w:lang w:eastAsia="ru-RU"/>
        </w:rPr>
        <w:t xml:space="preserve">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 xml:space="preserve">а) </w:t>
      </w:r>
      <w:r w:rsidRPr="00F35FE5">
        <w:rPr>
          <w:rFonts w:ascii="Times New Roman" w:eastAsiaTheme="minorEastAsia" w:hAnsi="Times New Roman" w:cs="Times New Roman"/>
          <w:b/>
          <w:sz w:val="24"/>
          <w:szCs w:val="24"/>
          <w:shd w:val="clear" w:color="auto" w:fill="FFFFFF"/>
          <w:lang w:eastAsia="ru-RU"/>
        </w:rPr>
        <w:t>подписывает усиленной электронной подписью лица, имеющего право действовать от имени Заказчика, и размещает в ЕИС документ о приемке</w:t>
      </w:r>
      <w:r w:rsidRPr="00592921">
        <w:rPr>
          <w:rFonts w:ascii="Times New Roman" w:eastAsiaTheme="minorEastAsia" w:hAnsi="Times New Roman" w:cs="Times New Roman"/>
          <w:sz w:val="24"/>
          <w:szCs w:val="24"/>
          <w:shd w:val="clear" w:color="auto" w:fill="FFFFFF"/>
          <w:lang w:eastAsia="ru-RU"/>
        </w:rPr>
        <w:t>,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0B7309"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3.3.4. </w:t>
      </w:r>
      <w:r w:rsidR="00054FD1">
        <w:rPr>
          <w:rFonts w:ascii="Times New Roman" w:hAnsi="Times New Roman" w:cs="Times New Roman"/>
          <w:sz w:val="24"/>
          <w:szCs w:val="24"/>
        </w:rPr>
        <w:t>В</w:t>
      </w:r>
      <w:r w:rsidR="00054FD1" w:rsidRPr="000810F7">
        <w:rPr>
          <w:rFonts w:ascii="Times New Roman" w:hAnsi="Times New Roman" w:cs="Times New Roman"/>
          <w:sz w:val="24"/>
          <w:szCs w:val="24"/>
        </w:rPr>
        <w:t xml:space="preserve"> случае создания приемочной комиссии </w:t>
      </w:r>
      <w:r w:rsidR="00054FD1">
        <w:rPr>
          <w:rFonts w:ascii="Times New Roman" w:hAnsi="Times New Roman" w:cs="Times New Roman"/>
          <w:sz w:val="24"/>
          <w:szCs w:val="24"/>
        </w:rPr>
        <w:t xml:space="preserve">в </w:t>
      </w:r>
      <w:r w:rsidR="00054FD1" w:rsidRPr="000B7309">
        <w:rPr>
          <w:rFonts w:ascii="Times New Roman" w:hAnsi="Times New Roman" w:cs="Times New Roman"/>
          <w:sz w:val="24"/>
          <w:szCs w:val="24"/>
        </w:rPr>
        <w:t>течение 5 рабочих дней, следующих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58198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581987">
        <w:rPr>
          <w:rFonts w:ascii="Times New Roman" w:hAnsi="Times New Roman" w:cs="Times New Roman"/>
          <w:sz w:val="24"/>
          <w:szCs w:val="24"/>
        </w:rPr>
        <w:t>допоставить</w:t>
      </w:r>
      <w:proofErr w:type="spellEnd"/>
      <w:r w:rsidRPr="00581987">
        <w:rPr>
          <w:rFonts w:ascii="Times New Roman" w:hAnsi="Times New Roman" w:cs="Times New Roman"/>
          <w:sz w:val="24"/>
          <w:szCs w:val="24"/>
        </w:rPr>
        <w:t xml:space="preserve">,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w:t>
      </w:r>
      <w:r w:rsidRPr="00581987">
        <w:rPr>
          <w:rFonts w:ascii="Times New Roman" w:hAnsi="Times New Roman" w:cs="Times New Roman"/>
          <w:sz w:val="24"/>
          <w:szCs w:val="24"/>
        </w:rPr>
        <w:lastRenderedPageBreak/>
        <w:t>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163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31636B" w:rsidRDefault="002A17A4" w:rsidP="00953C52">
      <w:pPr>
        <w:spacing w:after="100" w:afterAutospacing="1" w:line="220" w:lineRule="atLeast"/>
        <w:ind w:firstLine="539"/>
        <w:contextualSpacing/>
        <w:jc w:val="both"/>
        <w:rPr>
          <w:rFonts w:ascii="Times New Roman" w:hAnsi="Times New Roman" w:cs="Times New Roman"/>
          <w:b/>
          <w:sz w:val="24"/>
          <w:szCs w:val="24"/>
        </w:rPr>
      </w:pPr>
      <w:r w:rsidRPr="0031636B">
        <w:rPr>
          <w:rFonts w:ascii="Times New Roman" w:hAnsi="Times New Roman" w:cs="Times New Roman"/>
          <w:b/>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581987"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820925">
        <w:rPr>
          <w:rFonts w:ascii="Times New Roman" w:hAnsi="Times New Roman" w:cs="Times New Roman"/>
          <w:sz w:val="24"/>
          <w:szCs w:val="24"/>
        </w:rPr>
        <w:t xml:space="preserve">Поставщик обязан оформлять </w:t>
      </w:r>
      <w:r w:rsidR="003845FA">
        <w:rPr>
          <w:rFonts w:ascii="Times New Roman" w:hAnsi="Times New Roman" w:cs="Times New Roman"/>
          <w:sz w:val="24"/>
          <w:szCs w:val="24"/>
        </w:rPr>
        <w:t xml:space="preserve">документы о приемке в ЕИС, </w:t>
      </w:r>
      <w:r w:rsidR="003845FA" w:rsidRPr="00581987">
        <w:rPr>
          <w:rFonts w:ascii="Times New Roman" w:hAnsi="Times New Roman" w:cs="Times New Roman"/>
          <w:sz w:val="24"/>
          <w:szCs w:val="24"/>
        </w:rPr>
        <w:t>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581987">
        <w:rPr>
          <w:rFonts w:ascii="Times New Roman" w:hAnsi="Times New Roman" w:cs="Times New Roman"/>
          <w:i/>
          <w:sz w:val="24"/>
          <w:szCs w:val="24"/>
        </w:rPr>
        <w:t>в случае если поставщик является плательщиком НДС</w:t>
      </w:r>
      <w:r w:rsidR="003845FA" w:rsidRPr="00581987">
        <w:rPr>
          <w:rFonts w:ascii="Times New Roman" w:hAnsi="Times New Roman" w:cs="Times New Roman"/>
          <w:sz w:val="24"/>
          <w:szCs w:val="24"/>
        </w:rPr>
        <w:t>)</w:t>
      </w:r>
      <w:r w:rsidR="002A17A4" w:rsidRPr="00581987">
        <w:rPr>
          <w:rFonts w:ascii="Times New Roman" w:hAnsi="Times New Roman" w:cs="Times New Roman"/>
          <w:sz w:val="24"/>
          <w:szCs w:val="24"/>
        </w:rPr>
        <w:t>.</w:t>
      </w:r>
    </w:p>
    <w:p w:rsidR="002A17A4" w:rsidRPr="0031636B" w:rsidRDefault="002A17A4" w:rsidP="00953C52">
      <w:pPr>
        <w:spacing w:before="220" w:after="100" w:afterAutospacing="1" w:line="220" w:lineRule="atLeast"/>
        <w:ind w:firstLine="539"/>
        <w:contextualSpacing/>
        <w:jc w:val="both"/>
        <w:rPr>
          <w:rFonts w:ascii="Times New Roman" w:hAnsi="Times New Roman" w:cs="Times New Roman"/>
          <w:b/>
          <w:sz w:val="24"/>
          <w:szCs w:val="24"/>
        </w:rPr>
      </w:pPr>
      <w:r w:rsidRPr="0031636B">
        <w:rPr>
          <w:rFonts w:ascii="Times New Roman" w:hAnsi="Times New Roman" w:cs="Times New Roman"/>
          <w:b/>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31636B" w:rsidRDefault="002A17A4" w:rsidP="00953C52">
      <w:pPr>
        <w:spacing w:before="220" w:after="100" w:afterAutospacing="1" w:line="220" w:lineRule="atLeast"/>
        <w:ind w:firstLine="539"/>
        <w:contextualSpacing/>
        <w:jc w:val="both"/>
        <w:rPr>
          <w:rFonts w:ascii="Times New Roman" w:hAnsi="Times New Roman" w:cs="Times New Roman"/>
          <w:b/>
          <w:sz w:val="24"/>
          <w:szCs w:val="24"/>
        </w:rPr>
      </w:pPr>
      <w:r w:rsidRPr="0031636B">
        <w:rPr>
          <w:rFonts w:ascii="Times New Roman" w:hAnsi="Times New Roman" w:cs="Times New Roman"/>
          <w:b/>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31636B" w:rsidRDefault="002A17A4" w:rsidP="00953C52">
      <w:pPr>
        <w:spacing w:before="220" w:after="100" w:afterAutospacing="1" w:line="220" w:lineRule="atLeast"/>
        <w:ind w:firstLine="539"/>
        <w:contextualSpacing/>
        <w:jc w:val="both"/>
        <w:rPr>
          <w:rFonts w:ascii="Times New Roman" w:hAnsi="Times New Roman" w:cs="Times New Roman"/>
          <w:b/>
          <w:sz w:val="24"/>
          <w:szCs w:val="24"/>
        </w:rPr>
      </w:pPr>
      <w:r w:rsidRPr="0031636B">
        <w:rPr>
          <w:rFonts w:ascii="Times New Roman" w:hAnsi="Times New Roman" w:cs="Times New Roman"/>
          <w:b/>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163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w:t>
      </w:r>
      <w:r w:rsidR="002B7ADA">
        <w:rPr>
          <w:rFonts w:ascii="Times New Roman" w:hAnsi="Times New Roman" w:cs="Times New Roman"/>
          <w:sz w:val="24"/>
          <w:szCs w:val="24"/>
        </w:rPr>
        <w:lastRenderedPageBreak/>
        <w:t xml:space="preserve">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163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581987">
        <w:rPr>
          <w:rFonts w:ascii="Times New Roman" w:hAnsi="Times New Roman" w:cs="Times New Roman"/>
          <w:sz w:val="24"/>
          <w:szCs w:val="24"/>
        </w:rPr>
        <w:t xml:space="preserve">в </w:t>
      </w:r>
      <w:hyperlink w:anchor="P110" w:history="1">
        <w:r w:rsidRPr="00581987">
          <w:rPr>
            <w:rFonts w:ascii="Times New Roman" w:hAnsi="Times New Roman" w:cs="Times New Roman"/>
            <w:sz w:val="24"/>
            <w:szCs w:val="24"/>
          </w:rPr>
          <w:t>раздел</w:t>
        </w:r>
        <w:r w:rsidR="002B7ADA" w:rsidRPr="00581987">
          <w:rPr>
            <w:rFonts w:ascii="Times New Roman" w:hAnsi="Times New Roman" w:cs="Times New Roman"/>
            <w:sz w:val="24"/>
            <w:szCs w:val="24"/>
          </w:rPr>
          <w:t>е</w:t>
        </w:r>
        <w:r w:rsidRPr="00581987">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1636B">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w:t>
      </w:r>
      <w:r>
        <w:rPr>
          <w:rFonts w:ascii="Times New Roman" w:hAnsi="Times New Roman" w:cs="Times New Roman"/>
          <w:sz w:val="24"/>
          <w:szCs w:val="24"/>
        </w:rPr>
        <w:lastRenderedPageBreak/>
        <w:t>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BD79E9" w:rsidRDefault="00C511E5" w:rsidP="00C511E5">
      <w:pPr>
        <w:spacing w:after="0" w:line="220" w:lineRule="atLeast"/>
        <w:ind w:firstLine="539"/>
        <w:jc w:val="both"/>
        <w:rPr>
          <w:rFonts w:ascii="Times New Roman" w:hAnsi="Times New Roman" w:cs="Times New Roman"/>
          <w:b/>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 xml:space="preserve">составляет </w:t>
      </w:r>
      <w:r w:rsidR="00AE6E71" w:rsidRPr="00BD79E9">
        <w:rPr>
          <w:rFonts w:ascii="Times New Roman" w:hAnsi="Times New Roman" w:cs="Times New Roman"/>
          <w:b/>
          <w:sz w:val="24"/>
          <w:szCs w:val="24"/>
        </w:rPr>
        <w:t>10 процентов цены Контракта</w:t>
      </w:r>
      <w:r w:rsidR="00BD46B3">
        <w:rPr>
          <w:rFonts w:ascii="Times New Roman" w:hAnsi="Times New Roman" w:cs="Times New Roman"/>
          <w:b/>
          <w:sz w:val="24"/>
          <w:szCs w:val="24"/>
        </w:rPr>
        <w:t>,</w:t>
      </w:r>
      <w:r w:rsidR="00BD46B3" w:rsidRPr="00BD46B3">
        <w:rPr>
          <w:rFonts w:ascii="Times New Roman" w:hAnsi="Times New Roman"/>
          <w:b/>
          <w:sz w:val="24"/>
          <w:szCs w:val="24"/>
        </w:rPr>
        <w:t xml:space="preserve"> </w:t>
      </w:r>
      <w:r w:rsidR="00BD46B3" w:rsidRPr="002C7A33">
        <w:rPr>
          <w:rFonts w:ascii="Times New Roman" w:hAnsi="Times New Roman"/>
          <w:b/>
          <w:sz w:val="24"/>
          <w:szCs w:val="24"/>
        </w:rPr>
        <w:t>что составляет</w:t>
      </w:r>
      <w:r w:rsidR="00AE6E71" w:rsidRPr="00BD79E9">
        <w:rPr>
          <w:rFonts w:ascii="Times New Roman" w:hAnsi="Times New Roman" w:cs="Times New Roman"/>
          <w:b/>
          <w:sz w:val="24"/>
          <w:szCs w:val="24"/>
        </w:rPr>
        <w:t xml:space="preserve"> </w:t>
      </w:r>
      <w:r w:rsidR="00935BA8" w:rsidRPr="00BD79E9">
        <w:rPr>
          <w:rFonts w:ascii="Times New Roman" w:hAnsi="Times New Roman" w:cs="Times New Roman"/>
          <w:b/>
          <w:sz w:val="24"/>
          <w:szCs w:val="24"/>
        </w:rPr>
        <w:t>12 276,00 рублей</w:t>
      </w:r>
      <w:r w:rsidRPr="00BD79E9">
        <w:rPr>
          <w:rFonts w:ascii="Times New Roman" w:hAnsi="Times New Roman" w:cs="Times New Roman"/>
          <w:b/>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Pr="00E0480B" w:rsidRDefault="00C511E5" w:rsidP="00C511E5">
      <w:pPr>
        <w:spacing w:after="0" w:line="220" w:lineRule="atLeast"/>
        <w:ind w:firstLine="539"/>
        <w:jc w:val="both"/>
        <w:rPr>
          <w:rFonts w:ascii="Times New Roman" w:hAnsi="Times New Roman" w:cs="Times New Roman"/>
          <w:b/>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w:t>
      </w:r>
      <w:r w:rsidRPr="00E0480B">
        <w:rPr>
          <w:rFonts w:ascii="Times New Roman" w:hAnsi="Times New Roman" w:cs="Times New Roman"/>
          <w:b/>
          <w:sz w:val="24"/>
          <w:szCs w:val="24"/>
        </w:rPr>
        <w:t xml:space="preserve">10 процентов начальной (максимальной) цены контракта, что составляет </w:t>
      </w:r>
      <w:r w:rsidR="008F52CD" w:rsidRPr="00E0480B">
        <w:rPr>
          <w:rFonts w:ascii="Times New Roman" w:hAnsi="Times New Roman" w:cs="Times New Roman"/>
          <w:b/>
          <w:sz w:val="24"/>
          <w:szCs w:val="24"/>
        </w:rPr>
        <w:t xml:space="preserve">12 400 </w:t>
      </w:r>
      <w:r w:rsidRPr="00E0480B">
        <w:rPr>
          <w:rFonts w:ascii="Times New Roman" w:hAnsi="Times New Roman" w:cs="Times New Roman"/>
          <w:b/>
          <w:sz w:val="24"/>
          <w:szCs w:val="24"/>
        </w:rPr>
        <w:t xml:space="preserve">рублей </w:t>
      </w:r>
      <w:r w:rsidR="008F52CD" w:rsidRPr="00E0480B">
        <w:rPr>
          <w:rFonts w:ascii="Times New Roman" w:hAnsi="Times New Roman" w:cs="Times New Roman"/>
          <w:b/>
          <w:sz w:val="24"/>
          <w:szCs w:val="24"/>
        </w:rPr>
        <w:t>00</w:t>
      </w:r>
      <w:r w:rsidRPr="00E0480B">
        <w:rPr>
          <w:rFonts w:ascii="Times New Roman" w:hAnsi="Times New Roman" w:cs="Times New Roman"/>
          <w:b/>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1636B">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ED2D58">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ED2D58">
        <w:rPr>
          <w:rFonts w:ascii="Times New Roman" w:hAnsi="Times New Roman" w:cs="Times New Roman"/>
          <w:sz w:val="24"/>
          <w:szCs w:val="24"/>
        </w:rPr>
        <w:t xml:space="preserve">Обеспечение </w:t>
      </w:r>
      <w:r w:rsidR="00762BCB">
        <w:rPr>
          <w:rFonts w:ascii="Times New Roman" w:hAnsi="Times New Roman" w:cs="Times New Roman"/>
          <w:sz w:val="24"/>
          <w:szCs w:val="24"/>
        </w:rPr>
        <w:t xml:space="preserve">исполнения </w:t>
      </w:r>
      <w:r w:rsidRPr="00820925">
        <w:rPr>
          <w:rFonts w:ascii="Times New Roman" w:hAnsi="Times New Roman" w:cs="Times New Roman"/>
          <w:sz w:val="24"/>
          <w:szCs w:val="24"/>
        </w:rPr>
        <w:t xml:space="preserve">Контракта </w:t>
      </w:r>
      <w:r w:rsidR="00ED2D58">
        <w:rPr>
          <w:rFonts w:ascii="Times New Roman" w:hAnsi="Times New Roman" w:cs="Times New Roman"/>
          <w:sz w:val="24"/>
          <w:szCs w:val="24"/>
        </w:rPr>
        <w:t xml:space="preserve">не </w:t>
      </w:r>
      <w:r w:rsidR="00762BCB">
        <w:rPr>
          <w:rFonts w:ascii="Times New Roman" w:hAnsi="Times New Roman" w:cs="Times New Roman"/>
          <w:sz w:val="24"/>
          <w:szCs w:val="24"/>
        </w:rPr>
        <w:t>устанавливается.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163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1636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w:t>
      </w:r>
      <w:r w:rsidRPr="00820925">
        <w:rPr>
          <w:rFonts w:ascii="Times New Roman" w:hAnsi="Times New Roman" w:cs="Times New Roman"/>
          <w:sz w:val="24"/>
          <w:szCs w:val="24"/>
        </w:rPr>
        <w:lastRenderedPageBreak/>
        <w:t>Арбитражного процессуального кодекса Российской Федерации принятие сторонами мер по досудебному урегулированию не является обязательным.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в письменной форме ответ на претензию по существу в срок не позднее </w:t>
      </w:r>
      <w:r w:rsidR="003F6221" w:rsidRPr="00820925">
        <w:rPr>
          <w:rFonts w:ascii="Times New Roman" w:hAnsi="Times New Roman" w:cs="Times New Roman"/>
          <w:sz w:val="24"/>
          <w:szCs w:val="24"/>
        </w:rPr>
        <w:t>7 (семи)</w:t>
      </w:r>
      <w:r w:rsidR="0031636B">
        <w:rPr>
          <w:rFonts w:ascii="Times New Roman" w:hAnsi="Times New Roman" w:cs="Times New Roman"/>
          <w:sz w:val="24"/>
          <w:szCs w:val="24"/>
        </w:rPr>
        <w:t xml:space="preserve"> </w:t>
      </w:r>
      <w:r w:rsidR="00442341" w:rsidRPr="00820925">
        <w:rPr>
          <w:rFonts w:ascii="Times New Roman" w:hAnsi="Times New Roman" w:cs="Times New Roman"/>
          <w:sz w:val="24"/>
          <w:szCs w:val="24"/>
        </w:rPr>
        <w:t>рабочих дней</w:t>
      </w:r>
      <w:r w:rsidRPr="00820925">
        <w:rPr>
          <w:rFonts w:ascii="Times New Roman" w:hAnsi="Times New Roman" w:cs="Times New Roman"/>
          <w:sz w:val="24"/>
          <w:szCs w:val="24"/>
        </w:rPr>
        <w:t xml:space="preserve">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31636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w:t>
      </w:r>
      <w:r w:rsidRPr="00A023AC">
        <w:rPr>
          <w:rFonts w:ascii="Times New Roman" w:hAnsi="Times New Roman" w:cs="Times New Roman"/>
          <w:b/>
          <w:sz w:val="24"/>
          <w:szCs w:val="24"/>
        </w:rPr>
        <w:t xml:space="preserve">Настоящий Контракт вступает в силу с даты его заключения обеими Сторонами и </w:t>
      </w:r>
      <w:r w:rsidR="00F7020F" w:rsidRPr="00A023AC">
        <w:rPr>
          <w:rFonts w:ascii="Times New Roman" w:hAnsi="Times New Roman" w:cs="Times New Roman"/>
          <w:b/>
          <w:sz w:val="24"/>
          <w:szCs w:val="24"/>
        </w:rPr>
        <w:t>действует по "3</w:t>
      </w:r>
      <w:r w:rsidR="00CF2C49" w:rsidRPr="00A023AC">
        <w:rPr>
          <w:rFonts w:ascii="Times New Roman" w:hAnsi="Times New Roman" w:cs="Times New Roman"/>
          <w:b/>
          <w:sz w:val="24"/>
          <w:szCs w:val="24"/>
        </w:rPr>
        <w:t>0</w:t>
      </w:r>
      <w:r w:rsidR="00EB6268" w:rsidRPr="00A023AC">
        <w:rPr>
          <w:rFonts w:ascii="Times New Roman" w:hAnsi="Times New Roman" w:cs="Times New Roman"/>
          <w:b/>
          <w:sz w:val="24"/>
          <w:szCs w:val="24"/>
        </w:rPr>
        <w:t xml:space="preserve">" </w:t>
      </w:r>
      <w:r w:rsidR="00203C9F" w:rsidRPr="00A023AC">
        <w:rPr>
          <w:rFonts w:ascii="Times New Roman" w:hAnsi="Times New Roman" w:cs="Times New Roman"/>
          <w:b/>
          <w:sz w:val="24"/>
          <w:szCs w:val="24"/>
        </w:rPr>
        <w:t>декабря</w:t>
      </w:r>
      <w:r w:rsidR="00B63A1C" w:rsidRPr="00A023AC">
        <w:rPr>
          <w:rFonts w:ascii="Times New Roman" w:hAnsi="Times New Roman" w:cs="Times New Roman"/>
          <w:b/>
          <w:sz w:val="24"/>
          <w:szCs w:val="24"/>
        </w:rPr>
        <w:t xml:space="preserve"> </w:t>
      </w:r>
      <w:r w:rsidR="00EB6268" w:rsidRPr="00A023AC">
        <w:rPr>
          <w:rFonts w:ascii="Times New Roman" w:hAnsi="Times New Roman" w:cs="Times New Roman"/>
          <w:b/>
          <w:sz w:val="24"/>
          <w:szCs w:val="24"/>
        </w:rPr>
        <w:t>202</w:t>
      </w:r>
      <w:r w:rsidR="00905B31" w:rsidRPr="00A023AC">
        <w:rPr>
          <w:rFonts w:ascii="Times New Roman" w:hAnsi="Times New Roman" w:cs="Times New Roman"/>
          <w:b/>
          <w:sz w:val="24"/>
          <w:szCs w:val="24"/>
        </w:rPr>
        <w:t>2</w:t>
      </w:r>
      <w:r w:rsidRPr="00A023AC">
        <w:rPr>
          <w:rFonts w:ascii="Times New Roman" w:hAnsi="Times New Roman" w:cs="Times New Roman"/>
          <w:b/>
          <w:sz w:val="24"/>
          <w:szCs w:val="24"/>
        </w:rPr>
        <w:t xml:space="preserve"> г. (включительно)</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Pr="0031636B" w:rsidRDefault="002A17A4" w:rsidP="00953C52">
      <w:pPr>
        <w:spacing w:before="220" w:after="100" w:afterAutospacing="1" w:line="220" w:lineRule="atLeast"/>
        <w:ind w:firstLine="539"/>
        <w:contextualSpacing/>
        <w:jc w:val="both"/>
        <w:rPr>
          <w:rFonts w:ascii="Times New Roman" w:hAnsi="Times New Roman" w:cs="Times New Roman"/>
        </w:rPr>
      </w:pPr>
      <w:r w:rsidRPr="0031636B">
        <w:rPr>
          <w:rFonts w:ascii="Times New Roman" w:hAnsi="Times New Roman" w:cs="Times New Roman"/>
        </w:rPr>
        <w:lastRenderedPageBreak/>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31636B">
          <w:rPr>
            <w:rFonts w:ascii="Times New Roman" w:hAnsi="Times New Roman" w:cs="Times New Roman"/>
          </w:rPr>
          <w:t>статьей 95</w:t>
        </w:r>
      </w:hyperlink>
      <w:r w:rsidRPr="0031636B">
        <w:rPr>
          <w:rFonts w:ascii="Times New Roman" w:hAnsi="Times New Roman" w:cs="Times New Roman"/>
        </w:rPr>
        <w:t xml:space="preserve"> Закона N 44-ФЗ.</w:t>
      </w:r>
    </w:p>
    <w:p w:rsidR="00955F39" w:rsidRPr="0031636B" w:rsidRDefault="00955F39" w:rsidP="00953C52">
      <w:pPr>
        <w:spacing w:before="220" w:after="100" w:afterAutospacing="1" w:line="220" w:lineRule="atLeast"/>
        <w:ind w:firstLine="539"/>
        <w:contextualSpacing/>
        <w:jc w:val="both"/>
        <w:rPr>
          <w:rFonts w:ascii="Times New Roman" w:hAnsi="Times New Roman" w:cs="Times New Roman"/>
        </w:rPr>
      </w:pPr>
      <w:r w:rsidRPr="0031636B">
        <w:rPr>
          <w:rFonts w:ascii="Times New Roman" w:hAnsi="Times New Roman" w:cs="Times New Roman"/>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A17A4" w:rsidRPr="0031636B" w:rsidRDefault="002A17A4">
      <w:pPr>
        <w:spacing w:after="1" w:line="220" w:lineRule="atLeast"/>
        <w:jc w:val="both"/>
        <w:rPr>
          <w:rFonts w:ascii="Times New Roman" w:hAnsi="Times New Roman" w:cs="Times New Roman"/>
        </w:rPr>
      </w:pPr>
    </w:p>
    <w:p w:rsidR="002A17A4" w:rsidRPr="0031636B" w:rsidRDefault="007C74B5" w:rsidP="0031636B">
      <w:pPr>
        <w:spacing w:after="1" w:line="220" w:lineRule="atLeast"/>
        <w:jc w:val="center"/>
        <w:outlineLvl w:val="1"/>
        <w:rPr>
          <w:rFonts w:ascii="Times New Roman" w:hAnsi="Times New Roman" w:cs="Times New Roman"/>
        </w:rPr>
      </w:pPr>
      <w:r w:rsidRPr="0031636B">
        <w:rPr>
          <w:rFonts w:ascii="Times New Roman" w:hAnsi="Times New Roman" w:cs="Times New Roman"/>
        </w:rPr>
        <w:t>XII. ПРОЧИЕ ПОЛОЖЕНИЯ</w:t>
      </w:r>
    </w:p>
    <w:p w:rsidR="002A17A4" w:rsidRPr="0031636B" w:rsidRDefault="002A17A4" w:rsidP="00953C52">
      <w:pPr>
        <w:spacing w:after="100" w:afterAutospacing="1" w:line="220" w:lineRule="atLeast"/>
        <w:ind w:firstLine="539"/>
        <w:contextualSpacing/>
        <w:jc w:val="both"/>
        <w:rPr>
          <w:rFonts w:ascii="Times New Roman" w:hAnsi="Times New Roman" w:cs="Times New Roman"/>
        </w:rPr>
      </w:pPr>
      <w:r w:rsidRPr="0031636B">
        <w:rPr>
          <w:rFonts w:ascii="Times New Roman" w:hAnsi="Times New Roman" w:cs="Times New Roman"/>
        </w:rPr>
        <w:t>12.1. Во всем, что не оговорено в настоящем Контракте, Стороны руководствуются действующим законодательством Российской Федерации.</w:t>
      </w:r>
    </w:p>
    <w:p w:rsidR="002A17A4" w:rsidRPr="0031636B" w:rsidRDefault="002A17A4" w:rsidP="00953C52">
      <w:pPr>
        <w:spacing w:before="220" w:after="100" w:afterAutospacing="1" w:line="220" w:lineRule="atLeast"/>
        <w:ind w:firstLine="539"/>
        <w:contextualSpacing/>
        <w:jc w:val="both"/>
        <w:rPr>
          <w:rFonts w:ascii="Times New Roman" w:hAnsi="Times New Roman" w:cs="Times New Roman"/>
        </w:rPr>
      </w:pPr>
      <w:r w:rsidRPr="0031636B">
        <w:rPr>
          <w:rFonts w:ascii="Times New Roman" w:hAnsi="Times New Roman" w:cs="Times New Roman"/>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31636B">
        <w:rPr>
          <w:rFonts w:ascii="Times New Roman" w:hAnsi="Times New Roman" w:cs="Times New Roman"/>
        </w:rPr>
        <w:t xml:space="preserve">течение </w:t>
      </w:r>
      <w:r w:rsidR="003F6221" w:rsidRPr="0031636B">
        <w:rPr>
          <w:rFonts w:ascii="Times New Roman" w:hAnsi="Times New Roman" w:cs="Times New Roman"/>
        </w:rPr>
        <w:t>3 (</w:t>
      </w:r>
      <w:r w:rsidR="00EB6268" w:rsidRPr="0031636B">
        <w:rPr>
          <w:rFonts w:ascii="Times New Roman" w:hAnsi="Times New Roman" w:cs="Times New Roman"/>
        </w:rPr>
        <w:t>трёх</w:t>
      </w:r>
      <w:r w:rsidR="003F6221" w:rsidRPr="0031636B">
        <w:rPr>
          <w:rFonts w:ascii="Times New Roman" w:hAnsi="Times New Roman" w:cs="Times New Roman"/>
        </w:rPr>
        <w:t>)рабочих</w:t>
      </w:r>
      <w:r w:rsidRPr="0031636B">
        <w:rPr>
          <w:rFonts w:ascii="Times New Roman" w:hAnsi="Times New Roman" w:cs="Times New Roman"/>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31636B" w:rsidRDefault="002A17A4" w:rsidP="00953C52">
      <w:pPr>
        <w:spacing w:before="220" w:after="100" w:afterAutospacing="1" w:line="220" w:lineRule="atLeast"/>
        <w:ind w:firstLine="539"/>
        <w:contextualSpacing/>
        <w:jc w:val="both"/>
        <w:rPr>
          <w:rFonts w:ascii="Times New Roman" w:hAnsi="Times New Roman" w:cs="Times New Roman"/>
        </w:rPr>
      </w:pPr>
      <w:r w:rsidRPr="0031636B">
        <w:rPr>
          <w:rFonts w:ascii="Times New Roman" w:hAnsi="Times New Roman" w:cs="Times New Roman"/>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31636B">
          <w:rPr>
            <w:rFonts w:ascii="Times New Roman" w:hAnsi="Times New Roman" w:cs="Times New Roman"/>
          </w:rPr>
          <w:t>разделе XIV</w:t>
        </w:r>
      </w:hyperlink>
      <w:r w:rsidRPr="0031636B">
        <w:rPr>
          <w:rFonts w:ascii="Times New Roman" w:hAnsi="Times New Roman" w:cs="Times New Roman"/>
        </w:rPr>
        <w:t xml:space="preserve"> настоящего Контракта, либо с использованием электронной почты на электронные адреса, указанные в </w:t>
      </w:r>
      <w:hyperlink w:anchor="P306" w:history="1">
        <w:r w:rsidRPr="0031636B">
          <w:rPr>
            <w:rFonts w:ascii="Times New Roman" w:hAnsi="Times New Roman" w:cs="Times New Roman"/>
          </w:rPr>
          <w:t>разделе XIV</w:t>
        </w:r>
      </w:hyperlink>
      <w:r w:rsidRPr="0031636B">
        <w:rPr>
          <w:rFonts w:ascii="Times New Roman" w:hAnsi="Times New Roman" w:cs="Times New Roman"/>
        </w:rPr>
        <w:t xml:space="preserve"> настоящего Контракта, либо с использованием факсимильной связи.</w:t>
      </w:r>
    </w:p>
    <w:p w:rsidR="002A17A4" w:rsidRPr="0031636B" w:rsidRDefault="002A17A4" w:rsidP="00953C52">
      <w:pPr>
        <w:spacing w:before="220" w:after="100" w:afterAutospacing="1" w:line="220" w:lineRule="atLeast"/>
        <w:ind w:firstLine="539"/>
        <w:contextualSpacing/>
        <w:jc w:val="both"/>
        <w:rPr>
          <w:rFonts w:ascii="Times New Roman" w:hAnsi="Times New Roman" w:cs="Times New Roman"/>
        </w:rPr>
      </w:pPr>
      <w:r w:rsidRPr="0031636B">
        <w:rPr>
          <w:rFonts w:ascii="Times New Roman" w:hAnsi="Times New Roman" w:cs="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31636B">
          <w:rPr>
            <w:rFonts w:ascii="Times New Roman" w:hAnsi="Times New Roman" w:cs="Times New Roman"/>
          </w:rPr>
          <w:t>разделе XIV</w:t>
        </w:r>
      </w:hyperlink>
      <w:r w:rsidRPr="0031636B">
        <w:rPr>
          <w:rFonts w:ascii="Times New Roman" w:hAnsi="Times New Roman" w:cs="Times New Roman"/>
        </w:rPr>
        <w:t xml:space="preserve"> настоящего Контракта, считается надлежащим уведомлением Сторон.</w:t>
      </w:r>
    </w:p>
    <w:p w:rsidR="002A17A4" w:rsidRPr="0031636B" w:rsidRDefault="002A17A4" w:rsidP="00953C52">
      <w:pPr>
        <w:spacing w:before="220" w:after="100" w:afterAutospacing="1" w:line="220" w:lineRule="atLeast"/>
        <w:ind w:firstLine="539"/>
        <w:contextualSpacing/>
        <w:jc w:val="both"/>
        <w:rPr>
          <w:rFonts w:ascii="Times New Roman" w:hAnsi="Times New Roman" w:cs="Times New Roman"/>
        </w:rPr>
      </w:pPr>
      <w:r w:rsidRPr="0031636B">
        <w:rPr>
          <w:rFonts w:ascii="Times New Roman" w:hAnsi="Times New Roman" w:cs="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31636B" w:rsidRDefault="002A17A4" w:rsidP="00953C52">
      <w:pPr>
        <w:spacing w:before="220" w:after="100" w:afterAutospacing="1" w:line="220" w:lineRule="atLeast"/>
        <w:ind w:firstLine="539"/>
        <w:contextualSpacing/>
        <w:jc w:val="both"/>
        <w:rPr>
          <w:rFonts w:ascii="Times New Roman" w:hAnsi="Times New Roman" w:cs="Times New Roman"/>
        </w:rPr>
      </w:pPr>
      <w:r w:rsidRPr="0031636B">
        <w:rPr>
          <w:rFonts w:ascii="Times New Roman" w:hAnsi="Times New Roman" w:cs="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31636B" w:rsidRDefault="002A17A4" w:rsidP="00953C52">
      <w:pPr>
        <w:spacing w:before="220" w:after="100" w:afterAutospacing="1" w:line="220" w:lineRule="atLeast"/>
        <w:ind w:firstLine="539"/>
        <w:contextualSpacing/>
        <w:jc w:val="both"/>
        <w:rPr>
          <w:rFonts w:ascii="Times New Roman" w:hAnsi="Times New Roman" w:cs="Times New Roman"/>
        </w:rPr>
      </w:pPr>
      <w:r w:rsidRPr="0031636B">
        <w:rPr>
          <w:rFonts w:ascii="Times New Roman" w:hAnsi="Times New Roman" w:cs="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31636B" w:rsidRDefault="002A17A4" w:rsidP="00953C52">
      <w:pPr>
        <w:spacing w:before="220" w:after="100" w:afterAutospacing="1" w:line="220" w:lineRule="atLeast"/>
        <w:ind w:firstLine="539"/>
        <w:contextualSpacing/>
        <w:jc w:val="both"/>
        <w:rPr>
          <w:rFonts w:ascii="Times New Roman" w:hAnsi="Times New Roman" w:cs="Times New Roman"/>
        </w:rPr>
      </w:pPr>
      <w:r w:rsidRPr="0031636B">
        <w:rPr>
          <w:rFonts w:ascii="Times New Roman" w:hAnsi="Times New Roman" w:cs="Times New Roman"/>
        </w:rPr>
        <w:t>12.6. Настоящий Контракт составлен в форме электронного документа, подписанного усиленными электронными подписями Сторон.</w:t>
      </w:r>
    </w:p>
    <w:p w:rsidR="002A17A4" w:rsidRPr="0031636B" w:rsidRDefault="002A17A4">
      <w:pPr>
        <w:spacing w:after="1" w:line="220" w:lineRule="atLeast"/>
        <w:jc w:val="both"/>
        <w:rPr>
          <w:rFonts w:ascii="Times New Roman" w:hAnsi="Times New Roman" w:cs="Times New Roman"/>
        </w:rPr>
      </w:pPr>
    </w:p>
    <w:p w:rsidR="002A17A4" w:rsidRPr="0031636B" w:rsidRDefault="00EB6268" w:rsidP="0031636B">
      <w:pPr>
        <w:spacing w:after="1" w:line="220" w:lineRule="atLeast"/>
        <w:jc w:val="center"/>
        <w:outlineLvl w:val="1"/>
        <w:rPr>
          <w:rFonts w:ascii="Times New Roman" w:hAnsi="Times New Roman" w:cs="Times New Roman"/>
        </w:rPr>
      </w:pPr>
      <w:r w:rsidRPr="0031636B">
        <w:rPr>
          <w:rFonts w:ascii="Times New Roman" w:hAnsi="Times New Roman" w:cs="Times New Roman"/>
        </w:rPr>
        <w:t>XIII. ПЕРЕЧЕНЬ ПРИЛОЖЕНИЙ</w:t>
      </w:r>
    </w:p>
    <w:p w:rsidR="002A17A4" w:rsidRPr="0031636B" w:rsidRDefault="002A17A4">
      <w:pPr>
        <w:spacing w:after="1" w:line="220" w:lineRule="atLeast"/>
        <w:ind w:firstLine="540"/>
        <w:jc w:val="both"/>
        <w:rPr>
          <w:rFonts w:ascii="Times New Roman" w:hAnsi="Times New Roman" w:cs="Times New Roman"/>
        </w:rPr>
      </w:pPr>
      <w:r w:rsidRPr="0031636B">
        <w:rPr>
          <w:rFonts w:ascii="Times New Roman" w:hAnsi="Times New Roman" w:cs="Times New Roman"/>
        </w:rPr>
        <w:t>Неотъемлемой частью настоящего Контракта является следующее:</w:t>
      </w:r>
    </w:p>
    <w:p w:rsidR="002A17A4" w:rsidRPr="0031636B" w:rsidRDefault="002A17A4">
      <w:pPr>
        <w:spacing w:before="220" w:after="1" w:line="220" w:lineRule="atLeast"/>
        <w:ind w:firstLine="540"/>
        <w:jc w:val="both"/>
        <w:rPr>
          <w:rFonts w:ascii="Times New Roman" w:hAnsi="Times New Roman" w:cs="Times New Roman"/>
        </w:rPr>
      </w:pPr>
      <w:r w:rsidRPr="0031636B">
        <w:rPr>
          <w:rFonts w:ascii="Times New Roman" w:hAnsi="Times New Roman" w:cs="Times New Roman"/>
        </w:rPr>
        <w:t xml:space="preserve">Приложение N 1 - Спецификация на </w:t>
      </w:r>
      <w:r w:rsidR="00955F39" w:rsidRPr="0031636B">
        <w:rPr>
          <w:rFonts w:ascii="Times New Roman" w:hAnsi="Times New Roman" w:cs="Times New Roman"/>
        </w:rPr>
        <w:t>__</w:t>
      </w:r>
      <w:r w:rsidR="00094579" w:rsidRPr="0031636B">
        <w:rPr>
          <w:rFonts w:ascii="Times New Roman" w:hAnsi="Times New Roman" w:cs="Times New Roman"/>
        </w:rPr>
        <w:t xml:space="preserve"> лист</w:t>
      </w:r>
      <w:r w:rsidR="00955F39" w:rsidRPr="0031636B">
        <w:rPr>
          <w:rFonts w:ascii="Times New Roman" w:hAnsi="Times New Roman" w:cs="Times New Roman"/>
        </w:rPr>
        <w:t>__</w:t>
      </w:r>
      <w:r w:rsidRPr="0031636B">
        <w:rPr>
          <w:rFonts w:ascii="Times New Roman" w:hAnsi="Times New Roman" w:cs="Times New Roman"/>
        </w:rPr>
        <w:t>;</w:t>
      </w:r>
    </w:p>
    <w:p w:rsidR="002A17A4" w:rsidRPr="0031636B" w:rsidRDefault="002A17A4">
      <w:pPr>
        <w:spacing w:before="220" w:after="1" w:line="220" w:lineRule="atLeast"/>
        <w:ind w:firstLine="540"/>
        <w:jc w:val="both"/>
        <w:rPr>
          <w:rFonts w:ascii="Times New Roman" w:hAnsi="Times New Roman" w:cs="Times New Roman"/>
        </w:rPr>
      </w:pPr>
      <w:r w:rsidRPr="0031636B">
        <w:rPr>
          <w:rFonts w:ascii="Times New Roman" w:hAnsi="Times New Roman" w:cs="Times New Roman"/>
        </w:rPr>
        <w:t xml:space="preserve">Приложение N 2 - Техническое задание </w:t>
      </w:r>
      <w:r w:rsidR="00955F39" w:rsidRPr="0031636B">
        <w:rPr>
          <w:rFonts w:ascii="Times New Roman" w:hAnsi="Times New Roman" w:cs="Times New Roman"/>
        </w:rPr>
        <w:t>на __ лист__</w:t>
      </w:r>
      <w:r w:rsidRPr="0031636B">
        <w:rPr>
          <w:rFonts w:ascii="Times New Roman" w:hAnsi="Times New Roman" w:cs="Times New Roman"/>
        </w:rPr>
        <w:t>;</w:t>
      </w:r>
    </w:p>
    <w:p w:rsidR="002A17A4" w:rsidRPr="0031636B" w:rsidRDefault="00185CDC">
      <w:pPr>
        <w:spacing w:before="220" w:after="1" w:line="220" w:lineRule="atLeast"/>
        <w:ind w:firstLine="540"/>
        <w:jc w:val="both"/>
        <w:rPr>
          <w:rFonts w:ascii="Times New Roman" w:hAnsi="Times New Roman" w:cs="Times New Roman"/>
        </w:rPr>
      </w:pPr>
      <w:r w:rsidRPr="0031636B">
        <w:rPr>
          <w:rFonts w:ascii="Times New Roman" w:hAnsi="Times New Roman" w:cs="Times New Roman"/>
        </w:rPr>
        <w:t xml:space="preserve">Приложение N 3 - </w:t>
      </w:r>
      <w:r w:rsidR="002A17A4" w:rsidRPr="0031636B">
        <w:rPr>
          <w:rFonts w:ascii="Times New Roman" w:hAnsi="Times New Roman" w:cs="Times New Roman"/>
        </w:rPr>
        <w:t xml:space="preserve">Форма заявки на поставку Товара </w:t>
      </w:r>
      <w:r w:rsidR="00955F39" w:rsidRPr="0031636B">
        <w:rPr>
          <w:rFonts w:ascii="Times New Roman" w:hAnsi="Times New Roman" w:cs="Times New Roman"/>
        </w:rPr>
        <w:t>на __ лист__</w:t>
      </w:r>
      <w:r w:rsidR="002A17A4" w:rsidRPr="0031636B">
        <w:rPr>
          <w:rFonts w:ascii="Times New Roman" w:hAnsi="Times New Roman" w:cs="Times New Roman"/>
        </w:rPr>
        <w:t>;</w:t>
      </w:r>
    </w:p>
    <w:p w:rsidR="002A17A4" w:rsidRPr="0031636B" w:rsidRDefault="002A17A4">
      <w:pPr>
        <w:spacing w:before="220" w:after="1" w:line="220" w:lineRule="atLeast"/>
        <w:ind w:firstLine="540"/>
        <w:jc w:val="both"/>
        <w:rPr>
          <w:rFonts w:ascii="Times New Roman" w:hAnsi="Times New Roman" w:cs="Times New Roman"/>
        </w:rPr>
      </w:pPr>
      <w:r w:rsidRPr="0031636B">
        <w:rPr>
          <w:rFonts w:ascii="Times New Roman" w:hAnsi="Times New Roman" w:cs="Times New Roman"/>
        </w:rPr>
        <w:t xml:space="preserve">Приложение N </w:t>
      </w:r>
      <w:r w:rsidR="00CE529B" w:rsidRPr="0031636B">
        <w:rPr>
          <w:rFonts w:ascii="Times New Roman" w:hAnsi="Times New Roman" w:cs="Times New Roman"/>
        </w:rPr>
        <w:t>4</w:t>
      </w:r>
      <w:r w:rsidR="00784A24" w:rsidRPr="0031636B">
        <w:rPr>
          <w:rFonts w:ascii="Times New Roman" w:hAnsi="Times New Roman" w:cs="Times New Roman"/>
        </w:rPr>
        <w:t>*</w:t>
      </w:r>
      <w:r w:rsidRPr="0031636B">
        <w:rPr>
          <w:rFonts w:ascii="Times New Roman" w:hAnsi="Times New Roman" w:cs="Times New Roman"/>
        </w:rPr>
        <w:t xml:space="preserve"> - Перечень адресов поставки Товара </w:t>
      </w:r>
      <w:r w:rsidR="00955F39" w:rsidRPr="0031636B">
        <w:rPr>
          <w:rFonts w:ascii="Times New Roman" w:hAnsi="Times New Roman" w:cs="Times New Roman"/>
        </w:rPr>
        <w:t>на __ лист__</w:t>
      </w:r>
      <w:r w:rsidRPr="0031636B">
        <w:rPr>
          <w:rFonts w:ascii="Times New Roman" w:hAnsi="Times New Roman" w:cs="Times New Roman"/>
        </w:rPr>
        <w:t>.</w:t>
      </w:r>
    </w:p>
    <w:p w:rsidR="002A17A4" w:rsidRPr="0031636B" w:rsidRDefault="002A17A4">
      <w:pPr>
        <w:spacing w:after="1" w:line="220" w:lineRule="atLeast"/>
        <w:jc w:val="both"/>
        <w:rPr>
          <w:rFonts w:ascii="Times New Roman" w:hAnsi="Times New Roman" w:cs="Times New Roman"/>
        </w:rPr>
      </w:pPr>
    </w:p>
    <w:p w:rsidR="002A17A4" w:rsidRPr="0031636B" w:rsidRDefault="002A17A4">
      <w:pPr>
        <w:spacing w:after="1" w:line="220" w:lineRule="atLeast"/>
        <w:jc w:val="center"/>
        <w:outlineLvl w:val="1"/>
        <w:rPr>
          <w:rFonts w:ascii="Times New Roman" w:hAnsi="Times New Roman" w:cs="Times New Roman"/>
        </w:rPr>
      </w:pPr>
      <w:bookmarkStart w:id="22" w:name="P306"/>
      <w:bookmarkEnd w:id="22"/>
      <w:r w:rsidRPr="0031636B">
        <w:rPr>
          <w:rFonts w:ascii="Times New Roman" w:hAnsi="Times New Roman" w:cs="Times New Roman"/>
        </w:rPr>
        <w:t>XIV. АДРЕСА. БАНКОВСКИЕ РЕКВИЗИТЫ СТОРОН:</w:t>
      </w:r>
    </w:p>
    <w:p w:rsidR="002A17A4" w:rsidRPr="0031636B" w:rsidRDefault="002A17A4">
      <w:pPr>
        <w:spacing w:after="1" w:line="220" w:lineRule="atLeast"/>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31636B" w:rsidTr="00312C51">
        <w:tc>
          <w:tcPr>
            <w:tcW w:w="4673" w:type="dxa"/>
          </w:tcPr>
          <w:p w:rsidR="00A26183" w:rsidRPr="0031636B" w:rsidRDefault="00A26183">
            <w:pPr>
              <w:spacing w:after="1" w:line="220" w:lineRule="atLeast"/>
              <w:ind w:left="567"/>
              <w:rPr>
                <w:rFonts w:ascii="Times New Roman" w:hAnsi="Times New Roman" w:cs="Times New Roman"/>
              </w:rPr>
            </w:pPr>
            <w:r w:rsidRPr="0031636B">
              <w:rPr>
                <w:rFonts w:ascii="Times New Roman" w:hAnsi="Times New Roman" w:cs="Times New Roman"/>
              </w:rPr>
              <w:t>Заказчик:</w:t>
            </w:r>
          </w:p>
          <w:p w:rsidR="00A26183" w:rsidRPr="0031636B" w:rsidRDefault="00A26183" w:rsidP="00F7020F">
            <w:pPr>
              <w:spacing w:after="1" w:line="220" w:lineRule="atLeast"/>
              <w:rPr>
                <w:rFonts w:ascii="Times New Roman" w:hAnsi="Times New Roman" w:cs="Times New Roman"/>
              </w:rPr>
            </w:pPr>
          </w:p>
        </w:tc>
        <w:tc>
          <w:tcPr>
            <w:tcW w:w="4394" w:type="dxa"/>
          </w:tcPr>
          <w:p w:rsidR="00A26183" w:rsidRPr="0031636B" w:rsidRDefault="00A26183">
            <w:pPr>
              <w:spacing w:after="1" w:line="220" w:lineRule="atLeast"/>
              <w:rPr>
                <w:rFonts w:ascii="Times New Roman" w:hAnsi="Times New Roman" w:cs="Times New Roman"/>
              </w:rPr>
            </w:pPr>
            <w:r w:rsidRPr="0031636B">
              <w:rPr>
                <w:rFonts w:ascii="Times New Roman" w:hAnsi="Times New Roman" w:cs="Times New Roman"/>
              </w:rPr>
              <w:t>Поставщик:</w:t>
            </w:r>
          </w:p>
        </w:tc>
      </w:tr>
      <w:tr w:rsidR="00A26183" w:rsidRPr="0031636B" w:rsidTr="00312C51">
        <w:tc>
          <w:tcPr>
            <w:tcW w:w="4673" w:type="dxa"/>
            <w:vAlign w:val="center"/>
          </w:tcPr>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lastRenderedPageBreak/>
              <w:t>детский сад № 8 «Машенька» города Пензы</w:t>
            </w:r>
          </w:p>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t>(МБДОУ детский сад № 8 «Машенька» города Пензы)</w:t>
            </w:r>
          </w:p>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t>ИНН 5835110066    КПП 583501001</w:t>
            </w:r>
          </w:p>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t xml:space="preserve">440039, г. Пенза, ул. ИТР, д. 1 «А», </w:t>
            </w:r>
          </w:p>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t>тел / факс 8 (8412) 92-68-38</w:t>
            </w:r>
          </w:p>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t xml:space="preserve"> р/с 03234643567010005500</w:t>
            </w:r>
          </w:p>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t>к/с 40102810045370000047</w:t>
            </w:r>
          </w:p>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t>Отделение Пенза г.Пенза</w:t>
            </w:r>
          </w:p>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t>БИК 015655003</w:t>
            </w:r>
          </w:p>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t>ОКПО 24030589</w:t>
            </w:r>
          </w:p>
          <w:p w:rsidR="00B91009" w:rsidRPr="00B91009" w:rsidRDefault="00B91009" w:rsidP="00B91009">
            <w:pPr>
              <w:widowControl w:val="0"/>
              <w:autoSpaceDE w:val="0"/>
              <w:autoSpaceDN w:val="0"/>
              <w:adjustRightInd w:val="0"/>
              <w:spacing w:after="20" w:line="240" w:lineRule="auto"/>
              <w:ind w:left="130" w:right="102"/>
              <w:rPr>
                <w:rFonts w:ascii="Times New Roman" w:eastAsia="Times New Roman" w:hAnsi="Times New Roman" w:cs="Times New Roman"/>
                <w:sz w:val="24"/>
                <w:szCs w:val="24"/>
                <w:lang w:eastAsia="ru-RU"/>
              </w:rPr>
            </w:pPr>
            <w:r w:rsidRPr="00B91009">
              <w:rPr>
                <w:rFonts w:ascii="Times New Roman" w:eastAsia="Times New Roman" w:hAnsi="Times New Roman" w:cs="Times New Roman"/>
                <w:sz w:val="24"/>
                <w:szCs w:val="24"/>
                <w:lang w:eastAsia="ru-RU"/>
              </w:rPr>
              <w:t>ОГРН 1145835015150</w:t>
            </w:r>
          </w:p>
          <w:p w:rsidR="00312C51" w:rsidRPr="0031636B" w:rsidRDefault="00312C51">
            <w:pPr>
              <w:spacing w:after="1" w:line="220" w:lineRule="atLeast"/>
              <w:ind w:left="567"/>
              <w:rPr>
                <w:rFonts w:ascii="Times New Roman" w:hAnsi="Times New Roman" w:cs="Times New Roman"/>
              </w:rPr>
            </w:pPr>
          </w:p>
          <w:p w:rsidR="00A26183" w:rsidRPr="0031636B" w:rsidRDefault="00A26183" w:rsidP="00F7020F">
            <w:pPr>
              <w:spacing w:after="1" w:line="220" w:lineRule="atLeast"/>
              <w:ind w:left="567"/>
              <w:rPr>
                <w:rFonts w:ascii="Times New Roman" w:hAnsi="Times New Roman" w:cs="Times New Roman"/>
              </w:rPr>
            </w:pPr>
          </w:p>
        </w:tc>
        <w:tc>
          <w:tcPr>
            <w:tcW w:w="4394" w:type="dxa"/>
            <w:vAlign w:val="center"/>
          </w:tcPr>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lastRenderedPageBreak/>
              <w:t xml:space="preserve">ИП </w:t>
            </w:r>
            <w:proofErr w:type="spellStart"/>
            <w:r w:rsidRPr="00B91009">
              <w:rPr>
                <w:rFonts w:ascii="Times New Roman" w:hAnsi="Times New Roman" w:cs="Times New Roman"/>
              </w:rPr>
              <w:t>Чебаев</w:t>
            </w:r>
            <w:proofErr w:type="spellEnd"/>
            <w:r w:rsidRPr="00B91009">
              <w:rPr>
                <w:rFonts w:ascii="Times New Roman" w:hAnsi="Times New Roman" w:cs="Times New Roman"/>
              </w:rPr>
              <w:t xml:space="preserve"> В.А.</w:t>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 xml:space="preserve">Директор </w:t>
            </w:r>
            <w:proofErr w:type="spellStart"/>
            <w:r w:rsidRPr="00B91009">
              <w:rPr>
                <w:rFonts w:ascii="Times New Roman" w:hAnsi="Times New Roman" w:cs="Times New Roman"/>
              </w:rPr>
              <w:t>Чебаев</w:t>
            </w:r>
            <w:proofErr w:type="spellEnd"/>
            <w:r w:rsidRPr="00B91009">
              <w:rPr>
                <w:rFonts w:ascii="Times New Roman" w:hAnsi="Times New Roman" w:cs="Times New Roman"/>
              </w:rPr>
              <w:t xml:space="preserve"> Владимир Анатольевич</w:t>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lastRenderedPageBreak/>
              <w:t>ИНН</w:t>
            </w:r>
            <w:r w:rsidRPr="00B91009">
              <w:rPr>
                <w:rFonts w:ascii="Times New Roman" w:hAnsi="Times New Roman" w:cs="Times New Roman"/>
              </w:rPr>
              <w:tab/>
              <w:t>583184887887 ОГРНИП316583500098668</w:t>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Юридический адрес</w:t>
            </w:r>
            <w:r w:rsidRPr="00B91009">
              <w:rPr>
                <w:rFonts w:ascii="Times New Roman" w:hAnsi="Times New Roman" w:cs="Times New Roman"/>
              </w:rPr>
              <w:tab/>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 xml:space="preserve">442571, Пензенская область, п. Сосновоборск, </w:t>
            </w:r>
            <w:proofErr w:type="spellStart"/>
            <w:r w:rsidRPr="00B91009">
              <w:rPr>
                <w:rFonts w:ascii="Times New Roman" w:hAnsi="Times New Roman" w:cs="Times New Roman"/>
              </w:rPr>
              <w:t>ул.Кададинская</w:t>
            </w:r>
            <w:proofErr w:type="spellEnd"/>
            <w:r w:rsidRPr="00B91009">
              <w:rPr>
                <w:rFonts w:ascii="Times New Roman" w:hAnsi="Times New Roman" w:cs="Times New Roman"/>
              </w:rPr>
              <w:t xml:space="preserve"> д.1 кв.6</w:t>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Телефон (факс)8 (841) 29-11-20+79374320375</w:t>
            </w:r>
          </w:p>
          <w:p w:rsidR="00B91009" w:rsidRPr="00B91009" w:rsidRDefault="00B91009" w:rsidP="00B91009">
            <w:pPr>
              <w:spacing w:after="1" w:line="220" w:lineRule="atLeast"/>
              <w:rPr>
                <w:rFonts w:ascii="Times New Roman" w:hAnsi="Times New Roman" w:cs="Times New Roman"/>
              </w:rPr>
            </w:pPr>
            <w:proofErr w:type="spellStart"/>
            <w:r w:rsidRPr="00B91009">
              <w:rPr>
                <w:rFonts w:ascii="Times New Roman" w:hAnsi="Times New Roman" w:cs="Times New Roman"/>
              </w:rPr>
              <w:t>e-mail</w:t>
            </w:r>
            <w:proofErr w:type="spellEnd"/>
            <w:r w:rsidRPr="00B91009">
              <w:rPr>
                <w:rFonts w:ascii="Times New Roman" w:hAnsi="Times New Roman" w:cs="Times New Roman"/>
              </w:rPr>
              <w:tab/>
              <w:t>Chebaev_vladimir@mail.ru</w:t>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Номер расчетного счета40802810600000036862</w:t>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Наименование учреждения банка</w:t>
            </w:r>
            <w:r w:rsidRPr="00B91009">
              <w:rPr>
                <w:rFonts w:ascii="Times New Roman" w:hAnsi="Times New Roman" w:cs="Times New Roman"/>
              </w:rPr>
              <w:tab/>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АО «Тинькофф Банк»</w:t>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Местонахождение учреждения банка</w:t>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Москва, 123060, 1-й Волоколамский проезд, д. 10, стр. 1</w:t>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Корреспондентский счет банка30101810145250000974</w:t>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БИК044525974</w:t>
            </w:r>
          </w:p>
          <w:p w:rsidR="00B91009" w:rsidRPr="00B91009" w:rsidRDefault="00B91009" w:rsidP="00B91009">
            <w:pPr>
              <w:spacing w:after="1" w:line="220" w:lineRule="atLeast"/>
              <w:rPr>
                <w:rFonts w:ascii="Times New Roman" w:hAnsi="Times New Roman" w:cs="Times New Roman"/>
              </w:rPr>
            </w:pPr>
            <w:r w:rsidRPr="00B91009">
              <w:rPr>
                <w:rFonts w:ascii="Times New Roman" w:hAnsi="Times New Roman" w:cs="Times New Roman"/>
              </w:rPr>
              <w:t>ИНН Банка7710140679</w:t>
            </w:r>
          </w:p>
          <w:p w:rsidR="00A26183" w:rsidRPr="0031636B" w:rsidRDefault="00A26183">
            <w:pPr>
              <w:spacing w:after="1" w:line="220" w:lineRule="atLeast"/>
              <w:rPr>
                <w:rFonts w:ascii="Times New Roman" w:hAnsi="Times New Roman" w:cs="Times New Roman"/>
              </w:rPr>
            </w:pPr>
          </w:p>
        </w:tc>
      </w:tr>
    </w:tbl>
    <w:p w:rsidR="00F7020F" w:rsidRPr="0031636B" w:rsidRDefault="00F7020F">
      <w:pPr>
        <w:spacing w:after="1" w:line="220" w:lineRule="atLeast"/>
        <w:jc w:val="right"/>
        <w:outlineLvl w:val="1"/>
        <w:rPr>
          <w:rFonts w:ascii="Times New Roman" w:hAnsi="Times New Roman" w:cs="Times New Roman"/>
        </w:rPr>
      </w:pPr>
    </w:p>
    <w:p w:rsidR="00B91009" w:rsidRDefault="0031636B" w:rsidP="0031636B">
      <w:pPr>
        <w:rPr>
          <w:rFonts w:ascii="Times New Roman" w:hAnsi="Times New Roman" w:cs="Times New Roman"/>
        </w:rPr>
      </w:pPr>
      <w:r>
        <w:rPr>
          <w:rFonts w:ascii="Times New Roman" w:hAnsi="Times New Roman" w:cs="Times New Roman"/>
        </w:rPr>
        <w:t xml:space="preserve">                                                                                                                                         </w:t>
      </w: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B91009" w:rsidRDefault="00B91009" w:rsidP="0031636B">
      <w:pPr>
        <w:rPr>
          <w:rFonts w:ascii="Times New Roman" w:hAnsi="Times New Roman" w:cs="Times New Roman"/>
        </w:rPr>
      </w:pPr>
    </w:p>
    <w:p w:rsidR="002A17A4" w:rsidRPr="0031636B" w:rsidRDefault="0031636B" w:rsidP="00B91009">
      <w:pPr>
        <w:jc w:val="right"/>
        <w:rPr>
          <w:rFonts w:ascii="Times New Roman" w:hAnsi="Times New Roman" w:cs="Times New Roman"/>
        </w:rPr>
      </w:pPr>
      <w:r>
        <w:rPr>
          <w:rFonts w:ascii="Times New Roman" w:hAnsi="Times New Roman" w:cs="Times New Roman"/>
        </w:rPr>
        <w:t xml:space="preserve"> </w:t>
      </w:r>
      <w:r w:rsidR="002A17A4"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7D2DA8" w:rsidRPr="00820925" w:rsidTr="003B0818">
        <w:tc>
          <w:tcPr>
            <w:tcW w:w="662" w:type="dxa"/>
          </w:tcPr>
          <w:p w:rsidR="007D2DA8" w:rsidRPr="00820925" w:rsidRDefault="007D2DA8" w:rsidP="007D2D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7D2DA8" w:rsidRPr="000D2669" w:rsidRDefault="007D2DA8" w:rsidP="007D2DA8">
            <w:pPr>
              <w:rPr>
                <w:rFonts w:ascii="Times New Roman" w:hAnsi="Times New Roman" w:cs="Times New Roman"/>
                <w:sz w:val="24"/>
                <w:szCs w:val="24"/>
              </w:rPr>
            </w:pPr>
            <w:r w:rsidRPr="000D2669">
              <w:rPr>
                <w:rFonts w:ascii="Times New Roman" w:hAnsi="Times New Roman" w:cs="Times New Roman"/>
                <w:sz w:val="24"/>
                <w:szCs w:val="24"/>
              </w:rPr>
              <w:t>Молоко питьевое</w:t>
            </w:r>
          </w:p>
          <w:p w:rsidR="007D2DA8" w:rsidRPr="000D2669" w:rsidRDefault="007D2DA8" w:rsidP="007D2DA8">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rsidR="007D2DA8" w:rsidRPr="000D2669" w:rsidRDefault="007D2DA8" w:rsidP="007D2DA8">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rsidR="007D2DA8" w:rsidRPr="000D2669" w:rsidRDefault="007D2DA8" w:rsidP="007D2DA8">
            <w:pPr>
              <w:spacing w:after="1" w:line="220" w:lineRule="atLeast"/>
              <w:jc w:val="center"/>
              <w:rPr>
                <w:rFonts w:ascii="Times New Roman" w:eastAsia="Calibri" w:hAnsi="Times New Roman" w:cs="Times New Roman"/>
                <w:sz w:val="24"/>
                <w:szCs w:val="24"/>
              </w:rPr>
            </w:pPr>
          </w:p>
        </w:tc>
        <w:tc>
          <w:tcPr>
            <w:tcW w:w="1418" w:type="dxa"/>
          </w:tcPr>
          <w:p w:rsidR="007D2DA8" w:rsidRPr="000D2669" w:rsidRDefault="00E22FD9" w:rsidP="007D2D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1999</w:t>
            </w:r>
          </w:p>
        </w:tc>
        <w:tc>
          <w:tcPr>
            <w:tcW w:w="1417" w:type="dxa"/>
          </w:tcPr>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 xml:space="preserve">не менее </w:t>
            </w:r>
          </w:p>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4 суток</w:t>
            </w:r>
          </w:p>
        </w:tc>
        <w:tc>
          <w:tcPr>
            <w:tcW w:w="1406" w:type="dxa"/>
          </w:tcPr>
          <w:p w:rsidR="007D2DA8" w:rsidRPr="00820925" w:rsidRDefault="00E22FD9"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61,38</w:t>
            </w:r>
          </w:p>
        </w:tc>
        <w:tc>
          <w:tcPr>
            <w:tcW w:w="1459" w:type="dxa"/>
          </w:tcPr>
          <w:p w:rsidR="007D2DA8" w:rsidRPr="00820925" w:rsidRDefault="00E22FD9"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122 698,62</w:t>
            </w:r>
          </w:p>
        </w:tc>
      </w:tr>
      <w:tr w:rsidR="00E22FD9" w:rsidRPr="00820925" w:rsidTr="003B0818">
        <w:tc>
          <w:tcPr>
            <w:tcW w:w="662" w:type="dxa"/>
          </w:tcPr>
          <w:p w:rsidR="00E22FD9" w:rsidRPr="00820925" w:rsidRDefault="00E22FD9" w:rsidP="00E22FD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vAlign w:val="center"/>
          </w:tcPr>
          <w:p w:rsidR="00E22FD9" w:rsidRPr="000D2669" w:rsidRDefault="00E22FD9" w:rsidP="00E22FD9">
            <w:pPr>
              <w:rPr>
                <w:rFonts w:ascii="Times New Roman" w:hAnsi="Times New Roman" w:cs="Times New Roman"/>
                <w:sz w:val="24"/>
                <w:szCs w:val="24"/>
              </w:rPr>
            </w:pPr>
            <w:r w:rsidRPr="000D2669">
              <w:rPr>
                <w:rFonts w:ascii="Times New Roman" w:hAnsi="Times New Roman" w:cs="Times New Roman"/>
                <w:sz w:val="24"/>
                <w:szCs w:val="24"/>
              </w:rPr>
              <w:t>Молоко питьевое</w:t>
            </w:r>
          </w:p>
          <w:p w:rsidR="00E22FD9" w:rsidRPr="000D2669" w:rsidRDefault="00E22FD9" w:rsidP="00E22FD9">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rsidR="00E22FD9" w:rsidRPr="000D2669" w:rsidRDefault="00E22FD9" w:rsidP="00E22FD9">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rsidR="00E22FD9" w:rsidRPr="000D2669" w:rsidRDefault="00E22FD9" w:rsidP="00E22FD9">
            <w:pPr>
              <w:spacing w:after="1" w:line="220" w:lineRule="atLeast"/>
              <w:jc w:val="center"/>
              <w:rPr>
                <w:rFonts w:ascii="Times New Roman" w:eastAsia="Calibri" w:hAnsi="Times New Roman" w:cs="Times New Roman"/>
                <w:sz w:val="24"/>
                <w:szCs w:val="24"/>
              </w:rPr>
            </w:pPr>
          </w:p>
        </w:tc>
        <w:tc>
          <w:tcPr>
            <w:tcW w:w="1418" w:type="dxa"/>
          </w:tcPr>
          <w:p w:rsidR="00E22FD9" w:rsidRDefault="00E22FD9" w:rsidP="00E22FD9">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E22FD9" w:rsidRPr="00E22FD9" w:rsidRDefault="00E22FD9" w:rsidP="00E22FD9">
            <w:pPr>
              <w:spacing w:after="1" w:line="220" w:lineRule="atLeast"/>
              <w:jc w:val="center"/>
              <w:rPr>
                <w:rFonts w:ascii="Times New Roman" w:eastAsia="Calibri" w:hAnsi="Times New Roman" w:cs="Times New Roman"/>
                <w:sz w:val="24"/>
                <w:szCs w:val="24"/>
              </w:rPr>
            </w:pPr>
            <w:r w:rsidRPr="00E22FD9">
              <w:rPr>
                <w:rFonts w:ascii="Times New Roman" w:eastAsia="Calibri" w:hAnsi="Times New Roman" w:cs="Times New Roman"/>
                <w:sz w:val="24"/>
                <w:szCs w:val="24"/>
              </w:rPr>
              <w:t xml:space="preserve">не менее </w:t>
            </w:r>
          </w:p>
          <w:p w:rsidR="00E22FD9" w:rsidRPr="000D2669" w:rsidRDefault="00E22FD9" w:rsidP="00E22FD9">
            <w:pPr>
              <w:spacing w:after="1" w:line="220" w:lineRule="atLeast"/>
              <w:jc w:val="center"/>
              <w:rPr>
                <w:rFonts w:ascii="Times New Roman" w:eastAsia="Calibri" w:hAnsi="Times New Roman" w:cs="Times New Roman"/>
                <w:sz w:val="24"/>
                <w:szCs w:val="24"/>
              </w:rPr>
            </w:pPr>
            <w:r w:rsidRPr="00E22FD9">
              <w:rPr>
                <w:rFonts w:ascii="Times New Roman" w:eastAsia="Calibri" w:hAnsi="Times New Roman" w:cs="Times New Roman"/>
                <w:sz w:val="24"/>
                <w:szCs w:val="24"/>
              </w:rPr>
              <w:t>4 суток</w:t>
            </w:r>
          </w:p>
        </w:tc>
        <w:tc>
          <w:tcPr>
            <w:tcW w:w="1406" w:type="dxa"/>
          </w:tcPr>
          <w:p w:rsidR="00E22FD9" w:rsidRPr="00820925" w:rsidRDefault="00E22FD9" w:rsidP="00E22FD9">
            <w:pPr>
              <w:spacing w:after="1" w:line="220" w:lineRule="atLeast"/>
              <w:rPr>
                <w:rFonts w:ascii="Times New Roman" w:hAnsi="Times New Roman" w:cs="Times New Roman"/>
                <w:sz w:val="24"/>
                <w:szCs w:val="24"/>
              </w:rPr>
            </w:pPr>
            <w:r>
              <w:rPr>
                <w:rFonts w:ascii="Times New Roman" w:hAnsi="Times New Roman" w:cs="Times New Roman"/>
                <w:sz w:val="24"/>
                <w:szCs w:val="24"/>
              </w:rPr>
              <w:t>61,33</w:t>
            </w:r>
          </w:p>
        </w:tc>
        <w:tc>
          <w:tcPr>
            <w:tcW w:w="1459" w:type="dxa"/>
          </w:tcPr>
          <w:p w:rsidR="00E22FD9" w:rsidRPr="00820925" w:rsidRDefault="002C7AD6" w:rsidP="00E22FD9">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00E22FD9">
              <w:rPr>
                <w:rFonts w:ascii="Times New Roman" w:hAnsi="Times New Roman" w:cs="Times New Roman"/>
                <w:sz w:val="24"/>
                <w:szCs w:val="24"/>
              </w:rPr>
              <w:t>61,33</w:t>
            </w:r>
          </w:p>
        </w:tc>
      </w:tr>
      <w:tr w:rsidR="00E22FD9" w:rsidRPr="00820925" w:rsidTr="003B0818">
        <w:tc>
          <w:tcPr>
            <w:tcW w:w="662" w:type="dxa"/>
          </w:tcPr>
          <w:p w:rsidR="00E22FD9" w:rsidRDefault="00E22FD9" w:rsidP="00E22FD9">
            <w:pPr>
              <w:spacing w:after="1" w:line="220" w:lineRule="atLeast"/>
              <w:jc w:val="center"/>
              <w:rPr>
                <w:rFonts w:ascii="Times New Roman" w:hAnsi="Times New Roman" w:cs="Times New Roman"/>
                <w:sz w:val="24"/>
                <w:szCs w:val="24"/>
              </w:rPr>
            </w:pPr>
          </w:p>
        </w:tc>
        <w:tc>
          <w:tcPr>
            <w:tcW w:w="2168" w:type="dxa"/>
            <w:vAlign w:val="center"/>
          </w:tcPr>
          <w:p w:rsidR="00E22FD9" w:rsidRPr="00D663E1" w:rsidRDefault="006A7471" w:rsidP="00E22FD9">
            <w:pPr>
              <w:rPr>
                <w:rFonts w:ascii="Times New Roman" w:hAnsi="Times New Roman" w:cs="Times New Roman"/>
                <w:b/>
                <w:sz w:val="24"/>
                <w:szCs w:val="24"/>
              </w:rPr>
            </w:pPr>
            <w:r w:rsidRPr="00D663E1">
              <w:rPr>
                <w:rFonts w:ascii="Times New Roman" w:hAnsi="Times New Roman" w:cs="Times New Roman"/>
                <w:b/>
                <w:sz w:val="24"/>
                <w:szCs w:val="24"/>
              </w:rPr>
              <w:t>ИТОГО:</w:t>
            </w:r>
          </w:p>
        </w:tc>
        <w:tc>
          <w:tcPr>
            <w:tcW w:w="1276" w:type="dxa"/>
          </w:tcPr>
          <w:p w:rsidR="00E22FD9" w:rsidRPr="00D663E1" w:rsidRDefault="00E22FD9" w:rsidP="00E22FD9">
            <w:pPr>
              <w:jc w:val="center"/>
              <w:rPr>
                <w:rFonts w:ascii="Times New Roman" w:hAnsi="Times New Roman" w:cs="Times New Roman"/>
                <w:b/>
                <w:sz w:val="24"/>
                <w:szCs w:val="24"/>
              </w:rPr>
            </w:pPr>
          </w:p>
        </w:tc>
        <w:tc>
          <w:tcPr>
            <w:tcW w:w="1418" w:type="dxa"/>
          </w:tcPr>
          <w:p w:rsidR="00E22FD9" w:rsidRPr="00D663E1" w:rsidRDefault="00E22FD9" w:rsidP="00E22FD9">
            <w:pPr>
              <w:spacing w:after="1" w:line="220" w:lineRule="atLeast"/>
              <w:jc w:val="center"/>
              <w:rPr>
                <w:rFonts w:ascii="Times New Roman" w:eastAsia="Calibri" w:hAnsi="Times New Roman" w:cs="Times New Roman"/>
                <w:b/>
                <w:sz w:val="24"/>
                <w:szCs w:val="24"/>
              </w:rPr>
            </w:pPr>
          </w:p>
        </w:tc>
        <w:tc>
          <w:tcPr>
            <w:tcW w:w="1417" w:type="dxa"/>
          </w:tcPr>
          <w:p w:rsidR="00E22FD9" w:rsidRPr="00D663E1" w:rsidRDefault="00E22FD9" w:rsidP="00E22FD9">
            <w:pPr>
              <w:spacing w:after="1" w:line="220" w:lineRule="atLeast"/>
              <w:jc w:val="center"/>
              <w:rPr>
                <w:rFonts w:ascii="Times New Roman" w:eastAsia="Calibri" w:hAnsi="Times New Roman" w:cs="Times New Roman"/>
                <w:b/>
                <w:sz w:val="24"/>
                <w:szCs w:val="24"/>
              </w:rPr>
            </w:pPr>
          </w:p>
        </w:tc>
        <w:tc>
          <w:tcPr>
            <w:tcW w:w="1406" w:type="dxa"/>
          </w:tcPr>
          <w:p w:rsidR="00E22FD9" w:rsidRPr="00D663E1" w:rsidRDefault="00E22FD9" w:rsidP="00E22FD9">
            <w:pPr>
              <w:spacing w:after="1" w:line="220" w:lineRule="atLeast"/>
              <w:rPr>
                <w:rFonts w:ascii="Times New Roman" w:hAnsi="Times New Roman" w:cs="Times New Roman"/>
                <w:b/>
                <w:sz w:val="24"/>
                <w:szCs w:val="24"/>
              </w:rPr>
            </w:pPr>
          </w:p>
        </w:tc>
        <w:tc>
          <w:tcPr>
            <w:tcW w:w="1459" w:type="dxa"/>
          </w:tcPr>
          <w:p w:rsidR="00E22FD9" w:rsidRPr="00D663E1" w:rsidRDefault="006A7471" w:rsidP="00E22FD9">
            <w:pPr>
              <w:spacing w:after="1" w:line="220" w:lineRule="atLeast"/>
              <w:rPr>
                <w:rFonts w:ascii="Times New Roman" w:hAnsi="Times New Roman" w:cs="Times New Roman"/>
                <w:b/>
                <w:sz w:val="24"/>
                <w:szCs w:val="24"/>
              </w:rPr>
            </w:pPr>
            <w:r w:rsidRPr="00D663E1">
              <w:rPr>
                <w:rFonts w:ascii="Times New Roman" w:hAnsi="Times New Roman" w:cs="Times New Roman"/>
                <w:b/>
                <w:sz w:val="24"/>
                <w:szCs w:val="24"/>
              </w:rPr>
              <w:t>122 759,95</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lastRenderedPageBreak/>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Default="003F6221" w:rsidP="000743CA">
            <w:pPr>
              <w:spacing w:after="0"/>
              <w:jc w:val="center"/>
              <w:rPr>
                <w:rFonts w:ascii="Times New Roman" w:hAnsi="Times New Roman" w:cs="Times New Roman"/>
                <w:sz w:val="24"/>
                <w:szCs w:val="24"/>
              </w:rPr>
            </w:pPr>
          </w:p>
          <w:p w:rsidR="00CC1856" w:rsidRPr="00820925" w:rsidRDefault="00CC1856"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2DA8" w:rsidRPr="000D2669" w:rsidRDefault="007D2DA8" w:rsidP="007D2DA8">
            <w:pPr>
              <w:jc w:val="center"/>
              <w:rPr>
                <w:rFonts w:ascii="Times New Roman" w:hAnsi="Times New Roman"/>
                <w:sz w:val="24"/>
                <w:szCs w:val="24"/>
              </w:rPr>
            </w:pPr>
            <w:r w:rsidRPr="000D2669">
              <w:rPr>
                <w:rFonts w:ascii="Times New Roman" w:hAnsi="Times New Roman"/>
                <w:sz w:val="24"/>
                <w:szCs w:val="24"/>
              </w:rPr>
              <w:t>Молоко питьевое</w:t>
            </w:r>
          </w:p>
          <w:p w:rsidR="00207080" w:rsidRPr="000D2669" w:rsidRDefault="007D2DA8" w:rsidP="007D2DA8">
            <w:pPr>
              <w:spacing w:after="0"/>
              <w:jc w:val="center"/>
              <w:rPr>
                <w:rFonts w:ascii="Times New Roman" w:hAnsi="Times New Roman" w:cs="Times New Roman"/>
                <w:sz w:val="24"/>
                <w:szCs w:val="24"/>
              </w:rPr>
            </w:pPr>
            <w:r w:rsidRPr="000D2669">
              <w:rPr>
                <w:rFonts w:ascii="Times New Roman" w:hAnsi="Times New Roman"/>
                <w:sz w:val="24"/>
                <w:szCs w:val="24"/>
              </w:rPr>
              <w:t>КТРУ 10.51.11.000-00000008</w:t>
            </w:r>
          </w:p>
        </w:tc>
        <w:tc>
          <w:tcPr>
            <w:tcW w:w="3421" w:type="dxa"/>
            <w:tcBorders>
              <w:top w:val="single" w:sz="4" w:space="0" w:color="000000"/>
              <w:left w:val="single" w:sz="4" w:space="0" w:color="000000"/>
              <w:bottom w:val="single" w:sz="4" w:space="0" w:color="000000"/>
              <w:right w:val="single" w:sz="4" w:space="0" w:color="000000"/>
            </w:tcBorders>
          </w:tcPr>
          <w:p w:rsidR="00CC1856" w:rsidRPr="00CC1856" w:rsidRDefault="00CC1856" w:rsidP="00CC1856">
            <w:pPr>
              <w:spacing w:after="0" w:line="240" w:lineRule="auto"/>
              <w:jc w:val="both"/>
              <w:rPr>
                <w:rFonts w:ascii="Times New Roman" w:eastAsia="Calibri" w:hAnsi="Times New Roman" w:cs="Times New Roman"/>
                <w:sz w:val="24"/>
                <w:szCs w:val="24"/>
              </w:rPr>
            </w:pPr>
            <w:r w:rsidRPr="00CC1856">
              <w:rPr>
                <w:rFonts w:ascii="Times New Roman" w:eastAsia="Calibri" w:hAnsi="Times New Roman" w:cs="Times New Roman"/>
                <w:b/>
                <w:sz w:val="24"/>
                <w:szCs w:val="24"/>
              </w:rPr>
              <w:t>Вид молока:</w:t>
            </w:r>
            <w:r w:rsidRPr="00CC1856">
              <w:rPr>
                <w:rFonts w:ascii="Times New Roman" w:eastAsia="Calibri" w:hAnsi="Times New Roman" w:cs="Times New Roman"/>
                <w:sz w:val="24"/>
                <w:szCs w:val="24"/>
              </w:rPr>
              <w:t xml:space="preserve"> Коровье</w:t>
            </w:r>
          </w:p>
          <w:p w:rsidR="00CC1856" w:rsidRPr="00CC1856" w:rsidRDefault="00CC1856" w:rsidP="00CC1856">
            <w:pPr>
              <w:spacing w:after="0" w:line="240" w:lineRule="auto"/>
              <w:jc w:val="both"/>
              <w:rPr>
                <w:rFonts w:ascii="Times New Roman" w:eastAsia="Calibri" w:hAnsi="Times New Roman" w:cs="Times New Roman"/>
                <w:sz w:val="24"/>
                <w:szCs w:val="24"/>
              </w:rPr>
            </w:pPr>
            <w:r w:rsidRPr="00CC1856">
              <w:rPr>
                <w:rFonts w:ascii="Times New Roman" w:eastAsia="Calibri" w:hAnsi="Times New Roman" w:cs="Times New Roman"/>
                <w:b/>
                <w:sz w:val="24"/>
                <w:szCs w:val="24"/>
              </w:rPr>
              <w:t xml:space="preserve">Вид молока по содержанию лактозы: </w:t>
            </w:r>
            <w:proofErr w:type="spellStart"/>
            <w:r w:rsidRPr="00CC1856">
              <w:rPr>
                <w:rFonts w:ascii="Times New Roman" w:eastAsia="Calibri" w:hAnsi="Times New Roman" w:cs="Times New Roman"/>
                <w:sz w:val="24"/>
                <w:szCs w:val="24"/>
              </w:rPr>
              <w:t>Низколактозное</w:t>
            </w:r>
            <w:proofErr w:type="spellEnd"/>
          </w:p>
          <w:p w:rsidR="00CC1856" w:rsidRPr="00CC1856" w:rsidRDefault="00CC1856" w:rsidP="00CC1856">
            <w:pPr>
              <w:spacing w:after="0" w:line="240" w:lineRule="auto"/>
              <w:jc w:val="both"/>
              <w:rPr>
                <w:rFonts w:ascii="Times New Roman" w:eastAsia="Calibri" w:hAnsi="Times New Roman" w:cs="Times New Roman"/>
                <w:sz w:val="24"/>
                <w:szCs w:val="24"/>
              </w:rPr>
            </w:pPr>
            <w:r w:rsidRPr="00CC1856">
              <w:rPr>
                <w:rFonts w:ascii="Times New Roman" w:eastAsia="Calibri" w:hAnsi="Times New Roman" w:cs="Times New Roman"/>
                <w:b/>
                <w:sz w:val="24"/>
                <w:szCs w:val="24"/>
              </w:rPr>
              <w:t>Вид молока по способу обработки:</w:t>
            </w:r>
            <w:r w:rsidRPr="00CC1856">
              <w:rPr>
                <w:rFonts w:ascii="Times New Roman" w:eastAsia="Calibri" w:hAnsi="Times New Roman" w:cs="Times New Roman"/>
                <w:sz w:val="24"/>
                <w:szCs w:val="24"/>
              </w:rPr>
              <w:t xml:space="preserve"> Пастеризованное</w:t>
            </w:r>
          </w:p>
          <w:p w:rsidR="00CC1856" w:rsidRPr="00CC1856" w:rsidRDefault="00CC1856" w:rsidP="00CC1856">
            <w:pPr>
              <w:spacing w:after="0" w:line="240" w:lineRule="auto"/>
              <w:jc w:val="both"/>
              <w:rPr>
                <w:rFonts w:ascii="Times New Roman" w:eastAsia="Calibri" w:hAnsi="Times New Roman" w:cs="Times New Roman"/>
                <w:sz w:val="24"/>
                <w:szCs w:val="24"/>
              </w:rPr>
            </w:pPr>
            <w:r w:rsidRPr="00CC1856">
              <w:rPr>
                <w:rFonts w:ascii="Times New Roman" w:eastAsia="Calibri" w:hAnsi="Times New Roman" w:cs="Times New Roman"/>
                <w:b/>
                <w:sz w:val="24"/>
                <w:szCs w:val="24"/>
              </w:rPr>
              <w:t>Вид молочного сырья:</w:t>
            </w:r>
            <w:r w:rsidRPr="00CC1856">
              <w:rPr>
                <w:rFonts w:ascii="Times New Roman" w:eastAsia="Calibri" w:hAnsi="Times New Roman" w:cs="Times New Roman"/>
                <w:sz w:val="24"/>
                <w:szCs w:val="24"/>
              </w:rPr>
              <w:t xml:space="preserve"> Нормализованное,</w:t>
            </w:r>
          </w:p>
          <w:p w:rsidR="00CC1856" w:rsidRPr="00CC1856" w:rsidRDefault="00CC1856" w:rsidP="00CC1856">
            <w:pPr>
              <w:spacing w:after="0" w:line="240" w:lineRule="auto"/>
              <w:rPr>
                <w:rFonts w:ascii="Times New Roman" w:eastAsia="Calibri" w:hAnsi="Times New Roman" w:cs="Times New Roman"/>
                <w:sz w:val="24"/>
                <w:szCs w:val="24"/>
              </w:rPr>
            </w:pPr>
            <w:r w:rsidRPr="00CC1856">
              <w:rPr>
                <w:rFonts w:ascii="Times New Roman" w:eastAsia="Calibri" w:hAnsi="Times New Roman" w:cs="Times New Roman"/>
                <w:b/>
                <w:sz w:val="24"/>
                <w:szCs w:val="24"/>
              </w:rPr>
              <w:t xml:space="preserve">Массовая доля жира </w:t>
            </w:r>
            <w:r w:rsidRPr="00CC1856">
              <w:rPr>
                <w:rFonts w:ascii="Times New Roman" w:eastAsia="Calibri" w:hAnsi="Times New Roman" w:cs="Times New Roman"/>
                <w:sz w:val="24"/>
                <w:szCs w:val="24"/>
              </w:rPr>
              <w:t>3,2%,</w:t>
            </w:r>
          </w:p>
          <w:p w:rsidR="00207080" w:rsidRDefault="00CC1856" w:rsidP="00CC1856">
            <w:pPr>
              <w:snapToGrid w:val="0"/>
              <w:spacing w:after="0"/>
              <w:ind w:firstLine="20"/>
              <w:rPr>
                <w:rFonts w:ascii="Times New Roman" w:eastAsia="Calibri" w:hAnsi="Times New Roman" w:cs="Times New Roman"/>
                <w:sz w:val="24"/>
                <w:szCs w:val="24"/>
              </w:rPr>
            </w:pPr>
            <w:r w:rsidRPr="00CC1856">
              <w:rPr>
                <w:rFonts w:ascii="Times New Roman" w:eastAsia="Calibri" w:hAnsi="Times New Roman" w:cs="Times New Roman"/>
                <w:b/>
                <w:sz w:val="24"/>
                <w:szCs w:val="24"/>
              </w:rPr>
              <w:t xml:space="preserve">Наличие обогащающих компонентов: </w:t>
            </w:r>
            <w:r w:rsidRPr="00CC1856">
              <w:rPr>
                <w:rFonts w:ascii="Times New Roman" w:eastAsia="Calibri" w:hAnsi="Times New Roman" w:cs="Times New Roman"/>
                <w:sz w:val="24"/>
                <w:szCs w:val="24"/>
              </w:rPr>
              <w:t>Нет.</w:t>
            </w:r>
          </w:p>
          <w:p w:rsidR="00CC1856" w:rsidRPr="00CC1856" w:rsidRDefault="00CC1856" w:rsidP="00CC1856">
            <w:pPr>
              <w:snapToGrid w:val="0"/>
              <w:spacing w:after="0"/>
              <w:ind w:firstLine="20"/>
              <w:rPr>
                <w:rFonts w:ascii="Times New Roman" w:eastAsia="Calibri" w:hAnsi="Times New Roman" w:cs="Times New Roman"/>
                <w:b/>
                <w:sz w:val="24"/>
                <w:szCs w:val="24"/>
              </w:rPr>
            </w:pPr>
            <w:r w:rsidRPr="00CC1856">
              <w:rPr>
                <w:rFonts w:ascii="Times New Roman" w:eastAsia="Calibri" w:hAnsi="Times New Roman" w:cs="Times New Roman"/>
                <w:b/>
                <w:sz w:val="24"/>
                <w:szCs w:val="24"/>
              </w:rPr>
              <w:t>Наименование страны происхождения</w:t>
            </w:r>
            <w:r>
              <w:rPr>
                <w:rFonts w:ascii="Times New Roman" w:eastAsia="Calibri" w:hAnsi="Times New Roman" w:cs="Times New Roman"/>
                <w:b/>
                <w:sz w:val="24"/>
                <w:szCs w:val="24"/>
              </w:rPr>
              <w:t>:</w:t>
            </w:r>
          </w:p>
          <w:p w:rsidR="00CC1856" w:rsidRPr="00CC1856" w:rsidRDefault="00CC1856" w:rsidP="00CC1856">
            <w:pPr>
              <w:snapToGrid w:val="0"/>
              <w:spacing w:after="0"/>
              <w:ind w:firstLine="20"/>
              <w:rPr>
                <w:rFonts w:ascii="Times New Roman" w:hAnsi="Times New Roman" w:cs="Times New Roman"/>
                <w:sz w:val="24"/>
                <w:szCs w:val="24"/>
              </w:rPr>
            </w:pPr>
            <w:r w:rsidRPr="00CC1856">
              <w:rPr>
                <w:rFonts w:ascii="Times New Roman" w:eastAsia="Calibri" w:hAnsi="Times New Roman" w:cs="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207080" w:rsidRPr="000D2669" w:rsidRDefault="007D2DA8" w:rsidP="00207080">
            <w:pPr>
              <w:spacing w:after="0"/>
              <w:jc w:val="center"/>
              <w:rPr>
                <w:rFonts w:ascii="Times New Roman" w:hAnsi="Times New Roman" w:cs="Times New Roman"/>
                <w:sz w:val="24"/>
                <w:szCs w:val="24"/>
              </w:rPr>
            </w:pPr>
            <w:r w:rsidRPr="000D2669">
              <w:rPr>
                <w:rFonts w:ascii="Times New Roman" w:hAnsi="Times New Roman"/>
                <w:sz w:val="24"/>
                <w:szCs w:val="24"/>
              </w:rPr>
              <w:t>л; дм³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CC1856" w:rsidP="00207080">
            <w:pPr>
              <w:spacing w:after="0"/>
              <w:jc w:val="center"/>
              <w:rPr>
                <w:rFonts w:ascii="Times New Roman" w:hAnsi="Times New Roman" w:cs="Times New Roman"/>
                <w:sz w:val="24"/>
                <w:szCs w:val="24"/>
              </w:rPr>
            </w:pPr>
            <w:r>
              <w:rPr>
                <w:rFonts w:ascii="Times New Roman" w:hAnsi="Times New Roman" w:cs="Times New Roman"/>
                <w:sz w:val="24"/>
                <w:szCs w:val="24"/>
              </w:rPr>
              <w:t>2000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ГОСТ 31450-2013 «Молоко питьевое. Технические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581987"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581987">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7D2DA8" w:rsidRPr="007D2DA8" w:rsidRDefault="007D2DA8" w:rsidP="007D2DA8">
      <w:pPr>
        <w:spacing w:after="1" w:line="220" w:lineRule="atLeast"/>
        <w:jc w:val="both"/>
        <w:rPr>
          <w:rFonts w:ascii="Times New Roman" w:hAnsi="Times New Roman" w:cs="Times New Roman"/>
        </w:rPr>
      </w:pPr>
      <w:r w:rsidRPr="00581987">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581987">
        <w:rPr>
          <w:rFonts w:ascii="Times New Roman" w:hAnsi="Times New Roman" w:cs="Times New Roman"/>
        </w:rPr>
        <w:t xml:space="preserve">, утвержденные постановлением </w:t>
      </w:r>
      <w:r w:rsidRPr="00581987">
        <w:rPr>
          <w:rFonts w:ascii="Times New Roman" w:hAnsi="Times New Roman" w:cs="Times New Roman"/>
        </w:rPr>
        <w:t>Главного государственного санитарно</w:t>
      </w:r>
      <w:r w:rsidR="00581987">
        <w:rPr>
          <w:rFonts w:ascii="Times New Roman" w:hAnsi="Times New Roman" w:cs="Times New Roman"/>
        </w:rPr>
        <w:t xml:space="preserve">го врача РФ от 28.09.2020 № 28 </w:t>
      </w:r>
      <w:r w:rsidRPr="00581987">
        <w:rPr>
          <w:rFonts w:ascii="Times New Roman" w:hAnsi="Times New Roman" w:cs="Times New Roman"/>
        </w:rPr>
        <w:t>(далее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lastRenderedPageBreak/>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E918C6"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Упаковка: в пакетах.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Фасовка: не более 1 литра.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E918C6"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247" w:type="dxa"/>
            <w:vAlign w:val="center"/>
          </w:tcPr>
          <w:p w:rsidR="007460DF"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312724" w:rsidP="00E918C6">
            <w:pPr>
              <w:spacing w:after="1" w:line="220" w:lineRule="atLeast"/>
              <w:rPr>
                <w:rFonts w:ascii="Times New Roman" w:eastAsia="Calibri" w:hAnsi="Times New Roman" w:cs="Times New Roman"/>
                <w:sz w:val="24"/>
                <w:szCs w:val="24"/>
              </w:rPr>
            </w:pPr>
            <w:r w:rsidRPr="00B91009">
              <w:rPr>
                <w:rFonts w:ascii="Times New Roman" w:eastAsia="Times New Roman" w:hAnsi="Times New Roman" w:cs="Times New Roman"/>
                <w:sz w:val="24"/>
                <w:szCs w:val="24"/>
                <w:lang w:eastAsia="ru-RU"/>
              </w:rPr>
              <w:t>МБДОУ детский сад № 8 «Машенька</w:t>
            </w:r>
          </w:p>
        </w:tc>
        <w:tc>
          <w:tcPr>
            <w:tcW w:w="2098" w:type="dxa"/>
            <w:vAlign w:val="center"/>
          </w:tcPr>
          <w:p w:rsidR="00E918C6" w:rsidRPr="007460DF" w:rsidRDefault="00E918C6" w:rsidP="00E918C6">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752" w:type="dxa"/>
            <w:vAlign w:val="center"/>
          </w:tcPr>
          <w:p w:rsidR="00E918C6"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E918C6" w:rsidP="00E918C6">
            <w:pPr>
              <w:spacing w:after="1" w:line="220" w:lineRule="atLeast"/>
              <w:rPr>
                <w:rFonts w:ascii="Times New Roman" w:eastAsia="Calibri" w:hAnsi="Times New Roman" w:cs="Times New Roman"/>
                <w:sz w:val="24"/>
                <w:szCs w:val="24"/>
              </w:rPr>
            </w:pPr>
          </w:p>
        </w:tc>
        <w:tc>
          <w:tcPr>
            <w:tcW w:w="2098" w:type="dxa"/>
            <w:vAlign w:val="center"/>
          </w:tcPr>
          <w:p w:rsidR="00E918C6" w:rsidRDefault="00E918C6" w:rsidP="00E918C6">
            <w:pPr>
              <w:suppressAutoHyphens/>
              <w:spacing w:line="100" w:lineRule="atLeast"/>
              <w:jc w:val="center"/>
              <w:rPr>
                <w:rFonts w:ascii="Times New Roman" w:eastAsia="Calibri" w:hAnsi="Times New Roman" w:cs="Times New Roman"/>
              </w:rPr>
            </w:pPr>
          </w:p>
        </w:tc>
        <w:tc>
          <w:tcPr>
            <w:tcW w:w="1752" w:type="dxa"/>
            <w:vAlign w:val="center"/>
          </w:tcPr>
          <w:p w:rsidR="00E918C6" w:rsidRPr="00E918C6" w:rsidRDefault="00E918C6" w:rsidP="00E918C6">
            <w:pPr>
              <w:jc w:val="center"/>
              <w:rPr>
                <w:rFonts w:ascii="Times New Roman" w:hAnsi="Times New Roman" w:cs="Times New Roman"/>
              </w:rPr>
            </w:pP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E918C6" w:rsidP="00E918C6">
            <w:pPr>
              <w:spacing w:after="1" w:line="220" w:lineRule="atLeast"/>
              <w:rPr>
                <w:rFonts w:ascii="Times New Roman" w:eastAsia="Calibri" w:hAnsi="Times New Roman" w:cs="Times New Roman"/>
                <w:sz w:val="24"/>
                <w:szCs w:val="24"/>
              </w:rPr>
            </w:pPr>
          </w:p>
        </w:tc>
        <w:tc>
          <w:tcPr>
            <w:tcW w:w="2098" w:type="dxa"/>
            <w:vAlign w:val="center"/>
          </w:tcPr>
          <w:p w:rsidR="00E918C6" w:rsidRDefault="00E918C6" w:rsidP="00E918C6">
            <w:pPr>
              <w:suppressAutoHyphens/>
              <w:spacing w:line="100" w:lineRule="atLeast"/>
              <w:jc w:val="center"/>
              <w:rPr>
                <w:rFonts w:ascii="Times New Roman" w:eastAsia="Calibri" w:hAnsi="Times New Roman" w:cs="Times New Roman"/>
              </w:rPr>
            </w:pPr>
          </w:p>
        </w:tc>
        <w:tc>
          <w:tcPr>
            <w:tcW w:w="1752" w:type="dxa"/>
            <w:vAlign w:val="center"/>
          </w:tcPr>
          <w:p w:rsidR="00E918C6" w:rsidRPr="00E918C6" w:rsidRDefault="00E918C6" w:rsidP="00E918C6">
            <w:pPr>
              <w:jc w:val="center"/>
              <w:rPr>
                <w:rFonts w:ascii="Times New Roman" w:hAnsi="Times New Roman" w:cs="Times New Roman"/>
              </w:rPr>
            </w:pP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E918C6" w:rsidP="00E918C6">
            <w:pPr>
              <w:spacing w:after="1" w:line="220" w:lineRule="atLeast"/>
              <w:rPr>
                <w:rFonts w:ascii="Times New Roman" w:eastAsia="Calibri" w:hAnsi="Times New Roman" w:cs="Times New Roman"/>
                <w:sz w:val="24"/>
                <w:szCs w:val="24"/>
              </w:rPr>
            </w:pPr>
          </w:p>
        </w:tc>
        <w:tc>
          <w:tcPr>
            <w:tcW w:w="2098" w:type="dxa"/>
            <w:vAlign w:val="center"/>
          </w:tcPr>
          <w:p w:rsidR="00E918C6" w:rsidRDefault="00E918C6" w:rsidP="00E918C6">
            <w:pPr>
              <w:suppressAutoHyphens/>
              <w:spacing w:line="100" w:lineRule="atLeast"/>
              <w:jc w:val="center"/>
              <w:rPr>
                <w:rFonts w:ascii="Times New Roman" w:eastAsia="Calibri" w:hAnsi="Times New Roman" w:cs="Times New Roman"/>
              </w:rPr>
            </w:pPr>
          </w:p>
        </w:tc>
        <w:tc>
          <w:tcPr>
            <w:tcW w:w="1752" w:type="dxa"/>
            <w:vAlign w:val="center"/>
          </w:tcPr>
          <w:p w:rsidR="00E918C6" w:rsidRPr="00E918C6" w:rsidRDefault="00E918C6" w:rsidP="00E918C6">
            <w:pPr>
              <w:jc w:val="center"/>
              <w:rPr>
                <w:rFonts w:ascii="Times New Roman" w:hAnsi="Times New Roman" w:cs="Times New Roman"/>
              </w:rPr>
            </w:pP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784A24" w:rsidRDefault="00784A24">
      <w:pPr>
        <w:spacing w:after="1" w:line="220" w:lineRule="atLeast"/>
        <w:jc w:val="both"/>
        <w:rPr>
          <w:rFonts w:ascii="Times New Roman" w:hAnsi="Times New Roman" w:cs="Times New Roman"/>
          <w:sz w:val="24"/>
          <w:szCs w:val="24"/>
        </w:rPr>
      </w:pPr>
    </w:p>
    <w:p w:rsidR="00784A24" w:rsidRPr="00C43661" w:rsidRDefault="00784A2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w:t>
      </w:r>
      <w:r w:rsidR="002A3AA5">
        <w:rPr>
          <w:rFonts w:ascii="Times New Roman" w:hAnsi="Times New Roman" w:cs="Times New Roman"/>
          <w:sz w:val="24"/>
          <w:szCs w:val="24"/>
        </w:rPr>
        <w:t xml:space="preserve">применятся в случае поставки товара по нескольким адресам </w:t>
      </w:r>
    </w:p>
    <w:sectPr w:rsidR="00784A24"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7A4"/>
    <w:rsid w:val="00000F80"/>
    <w:rsid w:val="00005E89"/>
    <w:rsid w:val="0002493F"/>
    <w:rsid w:val="00035865"/>
    <w:rsid w:val="00041B5B"/>
    <w:rsid w:val="000470C1"/>
    <w:rsid w:val="000509E6"/>
    <w:rsid w:val="00054FD1"/>
    <w:rsid w:val="000620F6"/>
    <w:rsid w:val="00062A3D"/>
    <w:rsid w:val="00064EA3"/>
    <w:rsid w:val="000656F1"/>
    <w:rsid w:val="00066C17"/>
    <w:rsid w:val="0006776C"/>
    <w:rsid w:val="00070DBF"/>
    <w:rsid w:val="00087779"/>
    <w:rsid w:val="00094579"/>
    <w:rsid w:val="000945C3"/>
    <w:rsid w:val="000A0406"/>
    <w:rsid w:val="000B293A"/>
    <w:rsid w:val="000B7309"/>
    <w:rsid w:val="000B757A"/>
    <w:rsid w:val="000C5812"/>
    <w:rsid w:val="000D2669"/>
    <w:rsid w:val="000F011B"/>
    <w:rsid w:val="000F1430"/>
    <w:rsid w:val="000F1CE3"/>
    <w:rsid w:val="000F3446"/>
    <w:rsid w:val="00100581"/>
    <w:rsid w:val="00101B57"/>
    <w:rsid w:val="001020FD"/>
    <w:rsid w:val="0010424E"/>
    <w:rsid w:val="001070B7"/>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658B8"/>
    <w:rsid w:val="00170544"/>
    <w:rsid w:val="00170DB1"/>
    <w:rsid w:val="00176A5F"/>
    <w:rsid w:val="00177469"/>
    <w:rsid w:val="0018243D"/>
    <w:rsid w:val="00185CDC"/>
    <w:rsid w:val="00190231"/>
    <w:rsid w:val="00195861"/>
    <w:rsid w:val="001A18CA"/>
    <w:rsid w:val="001A32F0"/>
    <w:rsid w:val="001A6F12"/>
    <w:rsid w:val="001B1BB1"/>
    <w:rsid w:val="001B27F4"/>
    <w:rsid w:val="001B6B07"/>
    <w:rsid w:val="001C0081"/>
    <w:rsid w:val="001C2D5A"/>
    <w:rsid w:val="001C735E"/>
    <w:rsid w:val="001D42D2"/>
    <w:rsid w:val="001D7378"/>
    <w:rsid w:val="001D7B58"/>
    <w:rsid w:val="001E0A63"/>
    <w:rsid w:val="001E16AF"/>
    <w:rsid w:val="001E3B4B"/>
    <w:rsid w:val="001E48FA"/>
    <w:rsid w:val="001E5270"/>
    <w:rsid w:val="001F2101"/>
    <w:rsid w:val="001F295C"/>
    <w:rsid w:val="00201CAE"/>
    <w:rsid w:val="00202A5E"/>
    <w:rsid w:val="00203C9F"/>
    <w:rsid w:val="00205E75"/>
    <w:rsid w:val="002069E8"/>
    <w:rsid w:val="00207080"/>
    <w:rsid w:val="00207C93"/>
    <w:rsid w:val="002105E2"/>
    <w:rsid w:val="002117F8"/>
    <w:rsid w:val="00211CD2"/>
    <w:rsid w:val="00214D2D"/>
    <w:rsid w:val="0021501F"/>
    <w:rsid w:val="00217F4C"/>
    <w:rsid w:val="00222B00"/>
    <w:rsid w:val="0025627C"/>
    <w:rsid w:val="00257BAA"/>
    <w:rsid w:val="002603CE"/>
    <w:rsid w:val="00262D61"/>
    <w:rsid w:val="00266807"/>
    <w:rsid w:val="00270126"/>
    <w:rsid w:val="00272B54"/>
    <w:rsid w:val="002738F1"/>
    <w:rsid w:val="002749AF"/>
    <w:rsid w:val="00282DD8"/>
    <w:rsid w:val="0028337A"/>
    <w:rsid w:val="00295F02"/>
    <w:rsid w:val="0029689D"/>
    <w:rsid w:val="002A0D77"/>
    <w:rsid w:val="002A17A4"/>
    <w:rsid w:val="002A3AA5"/>
    <w:rsid w:val="002B0EC5"/>
    <w:rsid w:val="002B3408"/>
    <w:rsid w:val="002B3DD6"/>
    <w:rsid w:val="002B4A64"/>
    <w:rsid w:val="002B51A8"/>
    <w:rsid w:val="002B708F"/>
    <w:rsid w:val="002B7ADA"/>
    <w:rsid w:val="002C4DA9"/>
    <w:rsid w:val="002C4F77"/>
    <w:rsid w:val="002C7AD6"/>
    <w:rsid w:val="002D577B"/>
    <w:rsid w:val="002F42E7"/>
    <w:rsid w:val="00312724"/>
    <w:rsid w:val="00312C51"/>
    <w:rsid w:val="0031636B"/>
    <w:rsid w:val="0031667A"/>
    <w:rsid w:val="003276B5"/>
    <w:rsid w:val="003349BC"/>
    <w:rsid w:val="00360E20"/>
    <w:rsid w:val="00363906"/>
    <w:rsid w:val="00367308"/>
    <w:rsid w:val="003810FF"/>
    <w:rsid w:val="0038143F"/>
    <w:rsid w:val="003816FA"/>
    <w:rsid w:val="003845FA"/>
    <w:rsid w:val="003905C4"/>
    <w:rsid w:val="003943AB"/>
    <w:rsid w:val="003973F0"/>
    <w:rsid w:val="003A24C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42341"/>
    <w:rsid w:val="0045295B"/>
    <w:rsid w:val="00463F5B"/>
    <w:rsid w:val="0047042A"/>
    <w:rsid w:val="00471F2B"/>
    <w:rsid w:val="00472DF7"/>
    <w:rsid w:val="0047524F"/>
    <w:rsid w:val="00482729"/>
    <w:rsid w:val="00495383"/>
    <w:rsid w:val="004A1AE0"/>
    <w:rsid w:val="004A1EA0"/>
    <w:rsid w:val="004A46F3"/>
    <w:rsid w:val="004B1311"/>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3000C"/>
    <w:rsid w:val="00533F52"/>
    <w:rsid w:val="00537CFA"/>
    <w:rsid w:val="005402A7"/>
    <w:rsid w:val="0054334B"/>
    <w:rsid w:val="0054758F"/>
    <w:rsid w:val="00551BB2"/>
    <w:rsid w:val="00556226"/>
    <w:rsid w:val="00577489"/>
    <w:rsid w:val="00577DC5"/>
    <w:rsid w:val="00581987"/>
    <w:rsid w:val="00587D87"/>
    <w:rsid w:val="005901B8"/>
    <w:rsid w:val="005A1661"/>
    <w:rsid w:val="005C1569"/>
    <w:rsid w:val="005C3667"/>
    <w:rsid w:val="005C4151"/>
    <w:rsid w:val="005D64CB"/>
    <w:rsid w:val="005E4A84"/>
    <w:rsid w:val="005E5CC5"/>
    <w:rsid w:val="005F4D90"/>
    <w:rsid w:val="005F502C"/>
    <w:rsid w:val="0060209D"/>
    <w:rsid w:val="00621793"/>
    <w:rsid w:val="00632444"/>
    <w:rsid w:val="006372A8"/>
    <w:rsid w:val="00644ACB"/>
    <w:rsid w:val="00646577"/>
    <w:rsid w:val="00647EFE"/>
    <w:rsid w:val="0065283E"/>
    <w:rsid w:val="00654FA3"/>
    <w:rsid w:val="006618EB"/>
    <w:rsid w:val="0067000E"/>
    <w:rsid w:val="00674799"/>
    <w:rsid w:val="00675CCA"/>
    <w:rsid w:val="006800BF"/>
    <w:rsid w:val="0068124B"/>
    <w:rsid w:val="00685DE1"/>
    <w:rsid w:val="00691B1A"/>
    <w:rsid w:val="00692910"/>
    <w:rsid w:val="00695716"/>
    <w:rsid w:val="006A5C0E"/>
    <w:rsid w:val="006A7471"/>
    <w:rsid w:val="006B0F03"/>
    <w:rsid w:val="006B12C1"/>
    <w:rsid w:val="006B6A9F"/>
    <w:rsid w:val="006D03D0"/>
    <w:rsid w:val="006D3A5F"/>
    <w:rsid w:val="006D575A"/>
    <w:rsid w:val="006D7C8D"/>
    <w:rsid w:val="006F3D09"/>
    <w:rsid w:val="006F7871"/>
    <w:rsid w:val="00701B32"/>
    <w:rsid w:val="00707927"/>
    <w:rsid w:val="00711905"/>
    <w:rsid w:val="007178AB"/>
    <w:rsid w:val="00720C2F"/>
    <w:rsid w:val="00730524"/>
    <w:rsid w:val="00740448"/>
    <w:rsid w:val="00743620"/>
    <w:rsid w:val="00744AA6"/>
    <w:rsid w:val="007460DF"/>
    <w:rsid w:val="007478C2"/>
    <w:rsid w:val="00762BCB"/>
    <w:rsid w:val="00772C36"/>
    <w:rsid w:val="00784A24"/>
    <w:rsid w:val="0078594C"/>
    <w:rsid w:val="007908A1"/>
    <w:rsid w:val="00790A8C"/>
    <w:rsid w:val="00794778"/>
    <w:rsid w:val="007A3445"/>
    <w:rsid w:val="007B2CFB"/>
    <w:rsid w:val="007B4B3A"/>
    <w:rsid w:val="007B57FB"/>
    <w:rsid w:val="007C74B5"/>
    <w:rsid w:val="007D2DA8"/>
    <w:rsid w:val="007D569D"/>
    <w:rsid w:val="007E5199"/>
    <w:rsid w:val="007F42F4"/>
    <w:rsid w:val="00805CA8"/>
    <w:rsid w:val="00810C9B"/>
    <w:rsid w:val="00811AFA"/>
    <w:rsid w:val="008202FB"/>
    <w:rsid w:val="00820925"/>
    <w:rsid w:val="00821635"/>
    <w:rsid w:val="008226F4"/>
    <w:rsid w:val="008276BE"/>
    <w:rsid w:val="00833ED6"/>
    <w:rsid w:val="00844B28"/>
    <w:rsid w:val="00857ADF"/>
    <w:rsid w:val="00864DAB"/>
    <w:rsid w:val="008738DF"/>
    <w:rsid w:val="0089124D"/>
    <w:rsid w:val="008A1328"/>
    <w:rsid w:val="008A50F9"/>
    <w:rsid w:val="008B2EB7"/>
    <w:rsid w:val="008B5460"/>
    <w:rsid w:val="008B5D54"/>
    <w:rsid w:val="008B5FE3"/>
    <w:rsid w:val="008B6F69"/>
    <w:rsid w:val="008C4DDE"/>
    <w:rsid w:val="008D0152"/>
    <w:rsid w:val="008D2897"/>
    <w:rsid w:val="008D30A8"/>
    <w:rsid w:val="008F0B2C"/>
    <w:rsid w:val="008F52CD"/>
    <w:rsid w:val="008F6066"/>
    <w:rsid w:val="00904FAB"/>
    <w:rsid w:val="00905B31"/>
    <w:rsid w:val="00926CFB"/>
    <w:rsid w:val="00933A76"/>
    <w:rsid w:val="00935BA8"/>
    <w:rsid w:val="00940D36"/>
    <w:rsid w:val="00942D90"/>
    <w:rsid w:val="00944295"/>
    <w:rsid w:val="00946088"/>
    <w:rsid w:val="00953C52"/>
    <w:rsid w:val="009550FD"/>
    <w:rsid w:val="00955F39"/>
    <w:rsid w:val="00956D36"/>
    <w:rsid w:val="00961A79"/>
    <w:rsid w:val="00963576"/>
    <w:rsid w:val="0097472B"/>
    <w:rsid w:val="00976D0C"/>
    <w:rsid w:val="00980C22"/>
    <w:rsid w:val="0099263E"/>
    <w:rsid w:val="0099357F"/>
    <w:rsid w:val="00994460"/>
    <w:rsid w:val="009961D5"/>
    <w:rsid w:val="00997410"/>
    <w:rsid w:val="009A6153"/>
    <w:rsid w:val="009A7F94"/>
    <w:rsid w:val="009B5CED"/>
    <w:rsid w:val="009B7C1D"/>
    <w:rsid w:val="009C2A48"/>
    <w:rsid w:val="009C74FF"/>
    <w:rsid w:val="009D2DE9"/>
    <w:rsid w:val="009D5054"/>
    <w:rsid w:val="009D7415"/>
    <w:rsid w:val="009E30E4"/>
    <w:rsid w:val="009E73A4"/>
    <w:rsid w:val="009F064C"/>
    <w:rsid w:val="009F3378"/>
    <w:rsid w:val="009F69CA"/>
    <w:rsid w:val="009F7799"/>
    <w:rsid w:val="00A023AC"/>
    <w:rsid w:val="00A038AD"/>
    <w:rsid w:val="00A06EF1"/>
    <w:rsid w:val="00A1245F"/>
    <w:rsid w:val="00A161A5"/>
    <w:rsid w:val="00A16E97"/>
    <w:rsid w:val="00A21A1E"/>
    <w:rsid w:val="00A2605C"/>
    <w:rsid w:val="00A26183"/>
    <w:rsid w:val="00A32285"/>
    <w:rsid w:val="00A43752"/>
    <w:rsid w:val="00A54B5D"/>
    <w:rsid w:val="00A63D60"/>
    <w:rsid w:val="00A701ED"/>
    <w:rsid w:val="00A753E8"/>
    <w:rsid w:val="00A81A64"/>
    <w:rsid w:val="00A876FA"/>
    <w:rsid w:val="00A90444"/>
    <w:rsid w:val="00A9121C"/>
    <w:rsid w:val="00A9395A"/>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F1A"/>
    <w:rsid w:val="00B566F0"/>
    <w:rsid w:val="00B57B9B"/>
    <w:rsid w:val="00B63A1C"/>
    <w:rsid w:val="00B64F37"/>
    <w:rsid w:val="00B66C9B"/>
    <w:rsid w:val="00B77AEC"/>
    <w:rsid w:val="00B77DCD"/>
    <w:rsid w:val="00B91009"/>
    <w:rsid w:val="00B961A4"/>
    <w:rsid w:val="00BB0984"/>
    <w:rsid w:val="00BB1935"/>
    <w:rsid w:val="00BB329C"/>
    <w:rsid w:val="00BB45CD"/>
    <w:rsid w:val="00BD0B03"/>
    <w:rsid w:val="00BD33AD"/>
    <w:rsid w:val="00BD46B3"/>
    <w:rsid w:val="00BD79E9"/>
    <w:rsid w:val="00BE6CCA"/>
    <w:rsid w:val="00BF7271"/>
    <w:rsid w:val="00C208B6"/>
    <w:rsid w:val="00C240A7"/>
    <w:rsid w:val="00C2631D"/>
    <w:rsid w:val="00C26825"/>
    <w:rsid w:val="00C31E08"/>
    <w:rsid w:val="00C32E2B"/>
    <w:rsid w:val="00C43661"/>
    <w:rsid w:val="00C508C8"/>
    <w:rsid w:val="00C511E5"/>
    <w:rsid w:val="00C54A19"/>
    <w:rsid w:val="00C64DBE"/>
    <w:rsid w:val="00C75A91"/>
    <w:rsid w:val="00C83A39"/>
    <w:rsid w:val="00C861B3"/>
    <w:rsid w:val="00C861D7"/>
    <w:rsid w:val="00C872D8"/>
    <w:rsid w:val="00C8756A"/>
    <w:rsid w:val="00C93E53"/>
    <w:rsid w:val="00C95C62"/>
    <w:rsid w:val="00CA4AAA"/>
    <w:rsid w:val="00CB4593"/>
    <w:rsid w:val="00CB70BF"/>
    <w:rsid w:val="00CC1856"/>
    <w:rsid w:val="00CC3AA5"/>
    <w:rsid w:val="00CD2C0C"/>
    <w:rsid w:val="00CD707E"/>
    <w:rsid w:val="00CE1579"/>
    <w:rsid w:val="00CE1F2A"/>
    <w:rsid w:val="00CE220D"/>
    <w:rsid w:val="00CE529B"/>
    <w:rsid w:val="00CF2C49"/>
    <w:rsid w:val="00CF350D"/>
    <w:rsid w:val="00CF535B"/>
    <w:rsid w:val="00D07042"/>
    <w:rsid w:val="00D078F6"/>
    <w:rsid w:val="00D10336"/>
    <w:rsid w:val="00D10441"/>
    <w:rsid w:val="00D1157B"/>
    <w:rsid w:val="00D17BF4"/>
    <w:rsid w:val="00D22D1F"/>
    <w:rsid w:val="00D278C8"/>
    <w:rsid w:val="00D36823"/>
    <w:rsid w:val="00D42279"/>
    <w:rsid w:val="00D43D72"/>
    <w:rsid w:val="00D528FB"/>
    <w:rsid w:val="00D5441B"/>
    <w:rsid w:val="00D57DBB"/>
    <w:rsid w:val="00D6340D"/>
    <w:rsid w:val="00D66336"/>
    <w:rsid w:val="00D663E1"/>
    <w:rsid w:val="00D71C80"/>
    <w:rsid w:val="00D76C60"/>
    <w:rsid w:val="00D76D97"/>
    <w:rsid w:val="00D82DD0"/>
    <w:rsid w:val="00D8717C"/>
    <w:rsid w:val="00DA0108"/>
    <w:rsid w:val="00DB6AD3"/>
    <w:rsid w:val="00DC279C"/>
    <w:rsid w:val="00DC310B"/>
    <w:rsid w:val="00DD3406"/>
    <w:rsid w:val="00DE5D74"/>
    <w:rsid w:val="00DE79CB"/>
    <w:rsid w:val="00DF2AF3"/>
    <w:rsid w:val="00E0480B"/>
    <w:rsid w:val="00E10FE7"/>
    <w:rsid w:val="00E16715"/>
    <w:rsid w:val="00E16B11"/>
    <w:rsid w:val="00E2212A"/>
    <w:rsid w:val="00E22FD9"/>
    <w:rsid w:val="00E24F62"/>
    <w:rsid w:val="00E30499"/>
    <w:rsid w:val="00E311F1"/>
    <w:rsid w:val="00E35ECB"/>
    <w:rsid w:val="00E40950"/>
    <w:rsid w:val="00E418DF"/>
    <w:rsid w:val="00E41B92"/>
    <w:rsid w:val="00E46305"/>
    <w:rsid w:val="00E508DC"/>
    <w:rsid w:val="00E86A48"/>
    <w:rsid w:val="00E918C6"/>
    <w:rsid w:val="00EA20AF"/>
    <w:rsid w:val="00EA3E57"/>
    <w:rsid w:val="00EA4B94"/>
    <w:rsid w:val="00EA6AAC"/>
    <w:rsid w:val="00EB163F"/>
    <w:rsid w:val="00EB5701"/>
    <w:rsid w:val="00EB6268"/>
    <w:rsid w:val="00EC3814"/>
    <w:rsid w:val="00EC3D11"/>
    <w:rsid w:val="00ED2343"/>
    <w:rsid w:val="00ED2D58"/>
    <w:rsid w:val="00EE6365"/>
    <w:rsid w:val="00EF0CC8"/>
    <w:rsid w:val="00EF1948"/>
    <w:rsid w:val="00EF2AE2"/>
    <w:rsid w:val="00F03044"/>
    <w:rsid w:val="00F03F80"/>
    <w:rsid w:val="00F0539D"/>
    <w:rsid w:val="00F11C6C"/>
    <w:rsid w:val="00F31108"/>
    <w:rsid w:val="00F35319"/>
    <w:rsid w:val="00F35FE5"/>
    <w:rsid w:val="00F4154E"/>
    <w:rsid w:val="00F42516"/>
    <w:rsid w:val="00F66073"/>
    <w:rsid w:val="00F7020F"/>
    <w:rsid w:val="00F70395"/>
    <w:rsid w:val="00F733C3"/>
    <w:rsid w:val="00F85D65"/>
    <w:rsid w:val="00F97AE6"/>
    <w:rsid w:val="00FA5DAB"/>
    <w:rsid w:val="00FB24D9"/>
    <w:rsid w:val="00FC7914"/>
    <w:rsid w:val="00FE4E67"/>
    <w:rsid w:val="00FF6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6597</Words>
  <Characters>37605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Buh_2</cp:lastModifiedBy>
  <cp:revision>65</cp:revision>
  <cp:lastPrinted>2020-06-23T08:52:00Z</cp:lastPrinted>
  <dcterms:created xsi:type="dcterms:W3CDTF">2022-08-23T07:27:00Z</dcterms:created>
  <dcterms:modified xsi:type="dcterms:W3CDTF">2022-10-14T05:47:00Z</dcterms:modified>
</cp:coreProperties>
</file>